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2E125B19" w:rsidR="00D35B4A" w:rsidRPr="009A3C2F" w:rsidRDefault="00B12351" w:rsidP="00D35B4A">
      <w:pPr>
        <w:pStyle w:val="a1"/>
        <w:rPr>
          <w:rFonts w:eastAsia="SimSun" w:cs="Arial"/>
          <w:bCs w:val="0"/>
          <w:sz w:val="24"/>
          <w:szCs w:val="28"/>
          <w:lang w:eastAsia="zh-CN"/>
        </w:rPr>
      </w:pPr>
      <w:bookmarkStart w:id="0" w:name="_Ref399006623"/>
      <w:bookmarkStart w:id="1" w:name="_Toc92513360"/>
      <w:r w:rsidRPr="009A3C2F">
        <w:rPr>
          <w:rFonts w:eastAsia="SimSun" w:cs="Arial"/>
          <w:bCs w:val="0"/>
          <w:sz w:val="24"/>
          <w:szCs w:val="28"/>
          <w:lang w:eastAsia="zh-CN"/>
        </w:rPr>
        <w:t>3GPP TSG-RAN WG4 #9</w:t>
      </w:r>
      <w:r w:rsidR="00C0533B">
        <w:rPr>
          <w:rFonts w:eastAsia="SimSun" w:cs="Arial"/>
          <w:bCs w:val="0"/>
          <w:sz w:val="24"/>
          <w:szCs w:val="28"/>
          <w:lang w:eastAsia="zh-CN"/>
        </w:rPr>
        <w:t>8</w:t>
      </w:r>
      <w:r w:rsidRPr="009A3C2F">
        <w:rPr>
          <w:rFonts w:eastAsia="SimSun" w:cs="Arial"/>
          <w:bCs w:val="0"/>
          <w:sz w:val="24"/>
          <w:szCs w:val="28"/>
          <w:lang w:eastAsia="zh-CN"/>
        </w:rPr>
        <w:t>-e</w:t>
      </w:r>
      <w:r w:rsidR="00EA1114" w:rsidRPr="009A3C2F">
        <w:rPr>
          <w:rFonts w:eastAsia="SimSun" w:cs="Arial"/>
          <w:bCs w:val="0"/>
          <w:sz w:val="24"/>
          <w:szCs w:val="28"/>
          <w:lang w:eastAsia="zh-CN"/>
        </w:rPr>
        <w:tab/>
      </w:r>
      <w:r w:rsidR="00EA1114" w:rsidRPr="009A3C2F">
        <w:rPr>
          <w:rFonts w:eastAsia="SimSun" w:cs="Arial"/>
          <w:bCs w:val="0"/>
          <w:sz w:val="24"/>
          <w:szCs w:val="28"/>
          <w:lang w:eastAsia="zh-CN"/>
        </w:rPr>
        <w:tab/>
      </w:r>
      <w:r w:rsidR="00D35B4A" w:rsidRPr="009A3C2F">
        <w:rPr>
          <w:rFonts w:eastAsia="SimSun" w:cs="Arial"/>
          <w:bCs w:val="0"/>
          <w:sz w:val="24"/>
          <w:szCs w:val="28"/>
          <w:lang w:eastAsia="zh-CN"/>
        </w:rPr>
        <w:t xml:space="preserve">                              </w:t>
      </w:r>
      <w:r w:rsidR="00F05FF5" w:rsidRPr="009A3C2F">
        <w:rPr>
          <w:rFonts w:eastAsia="SimSun" w:cs="Arial"/>
          <w:bCs w:val="0"/>
          <w:sz w:val="24"/>
          <w:szCs w:val="28"/>
          <w:lang w:eastAsia="zh-CN"/>
        </w:rPr>
        <w:tab/>
      </w:r>
      <w:r w:rsidR="00D35B4A" w:rsidRPr="009A3C2F">
        <w:rPr>
          <w:rFonts w:eastAsia="SimSun" w:cs="Arial"/>
          <w:bCs w:val="0"/>
          <w:sz w:val="24"/>
          <w:szCs w:val="28"/>
          <w:lang w:eastAsia="zh-CN"/>
        </w:rPr>
        <w:t xml:space="preserve"> </w:t>
      </w:r>
      <w:r w:rsidR="009A3C2F" w:rsidRPr="009A3C2F">
        <w:rPr>
          <w:rFonts w:cs="Arial"/>
          <w:sz w:val="24"/>
          <w:szCs w:val="28"/>
        </w:rPr>
        <w:t xml:space="preserve"> R4-21</w:t>
      </w:r>
      <w:r w:rsidR="00C0533B">
        <w:rPr>
          <w:rFonts w:cs="Arial"/>
          <w:sz w:val="24"/>
          <w:szCs w:val="28"/>
        </w:rPr>
        <w:t>0</w:t>
      </w:r>
      <w:r w:rsidR="000C7975">
        <w:rPr>
          <w:rFonts w:cs="Arial"/>
          <w:sz w:val="24"/>
          <w:szCs w:val="28"/>
        </w:rPr>
        <w:t>2927</w:t>
      </w:r>
    </w:p>
    <w:p w14:paraId="0BB94572" w14:textId="46B8EF1B" w:rsidR="00524F35" w:rsidRPr="009A3C2F" w:rsidRDefault="002B13EA" w:rsidP="00524F35">
      <w:pPr>
        <w:pStyle w:val="Header"/>
        <w:tabs>
          <w:tab w:val="left" w:pos="8040"/>
        </w:tabs>
        <w:spacing w:line="280" w:lineRule="exact"/>
        <w:rPr>
          <w:rFonts w:cs="Arial"/>
          <w:sz w:val="24"/>
          <w:szCs w:val="28"/>
          <w:lang w:val="en-US"/>
        </w:rPr>
      </w:pPr>
      <w:r w:rsidRPr="002B13EA">
        <w:rPr>
          <w:rFonts w:cs="Arial"/>
          <w:sz w:val="24"/>
          <w:szCs w:val="28"/>
          <w:lang w:val="en-US"/>
        </w:rPr>
        <w:t>Electronic Meeting, 25 January – 5 February, 2021</w:t>
      </w:r>
    </w:p>
    <w:p w14:paraId="5DA9CD13" w14:textId="77777777" w:rsidR="005929A6" w:rsidRPr="00273A97" w:rsidRDefault="005929A6" w:rsidP="005929A6">
      <w:pPr>
        <w:tabs>
          <w:tab w:val="left" w:pos="1985"/>
        </w:tabs>
        <w:spacing w:after="100" w:afterAutospacing="1"/>
        <w:jc w:val="both"/>
        <w:rPr>
          <w:b/>
          <w:noProof/>
          <w:sz w:val="28"/>
        </w:rPr>
      </w:pPr>
    </w:p>
    <w:p w14:paraId="562D479D" w14:textId="77777777" w:rsidR="005929A6" w:rsidRPr="0062105C" w:rsidRDefault="005929A6" w:rsidP="00273A97">
      <w:pPr>
        <w:tabs>
          <w:tab w:val="left" w:pos="1985"/>
        </w:tabs>
        <w:spacing w:after="180"/>
        <w:jc w:val="both"/>
        <w:rPr>
          <w:rFonts w:ascii="Arial" w:eastAsia="SimSun" w:hAnsi="Arial" w:cs="Arial"/>
          <w:b/>
          <w:lang w:eastAsia="zh-CN"/>
        </w:rPr>
      </w:pPr>
      <w:r w:rsidRPr="0062105C">
        <w:rPr>
          <w:rFonts w:ascii="Arial" w:hAnsi="Arial" w:cs="Arial"/>
          <w:b/>
        </w:rPr>
        <w:t xml:space="preserve">Source: </w:t>
      </w:r>
      <w:r w:rsidRPr="0062105C">
        <w:rPr>
          <w:rFonts w:ascii="Arial" w:hAnsi="Arial" w:cs="Arial"/>
          <w:b/>
        </w:rPr>
        <w:tab/>
      </w:r>
      <w:r w:rsidR="00DB2FCE" w:rsidRPr="0062105C">
        <w:rPr>
          <w:rFonts w:ascii="Arial" w:hAnsi="Arial" w:cs="Arial"/>
        </w:rPr>
        <w:t>Skyworks Solutions, Inc.</w:t>
      </w:r>
    </w:p>
    <w:p w14:paraId="22213997" w14:textId="515D2868" w:rsidR="005929A6" w:rsidRPr="0062105C" w:rsidRDefault="005929A6" w:rsidP="00273A97">
      <w:pPr>
        <w:spacing w:after="180"/>
        <w:ind w:left="1985" w:hanging="1985"/>
        <w:rPr>
          <w:rFonts w:ascii="Arial" w:eastAsia="SimSun" w:hAnsi="Arial" w:cs="Arial"/>
          <w:lang w:eastAsia="zh-CN"/>
        </w:rPr>
      </w:pPr>
      <w:r w:rsidRPr="0062105C">
        <w:rPr>
          <w:rFonts w:ascii="Arial" w:hAnsi="Arial" w:cs="Arial"/>
          <w:b/>
        </w:rPr>
        <w:t>Title:</w:t>
      </w:r>
      <w:r w:rsidRPr="0062105C">
        <w:rPr>
          <w:rFonts w:ascii="Arial" w:hAnsi="Arial" w:cs="Arial"/>
        </w:rPr>
        <w:t xml:space="preserve"> </w:t>
      </w:r>
      <w:r w:rsidRPr="0062105C">
        <w:rPr>
          <w:rFonts w:ascii="Arial" w:hAnsi="Arial" w:cs="Arial"/>
        </w:rPr>
        <w:tab/>
      </w:r>
      <w:r w:rsidR="00AE395F" w:rsidRPr="0062105C">
        <w:rPr>
          <w:rFonts w:ascii="Arial" w:eastAsia="SimSun" w:hAnsi="Arial" w:cs="Arial"/>
          <w:lang w:eastAsia="zh-CN"/>
        </w:rPr>
        <w:t>35</w:t>
      </w:r>
      <w:r w:rsidR="00CF481D">
        <w:rPr>
          <w:rFonts w:ascii="Arial" w:eastAsia="SimSun" w:hAnsi="Arial" w:cs="Arial"/>
          <w:lang w:eastAsia="zh-CN"/>
        </w:rPr>
        <w:t xml:space="preserve">MHz </w:t>
      </w:r>
      <w:r w:rsidR="002B13EA">
        <w:rPr>
          <w:rFonts w:ascii="Arial" w:eastAsia="SimSun" w:hAnsi="Arial" w:cs="Arial"/>
          <w:lang w:eastAsia="zh-CN"/>
        </w:rPr>
        <w:t>45</w:t>
      </w:r>
      <w:r w:rsidR="00AE395F" w:rsidRPr="0062105C">
        <w:rPr>
          <w:rFonts w:ascii="Arial" w:eastAsia="SimSun" w:hAnsi="Arial" w:cs="Arial"/>
          <w:lang w:eastAsia="zh-CN"/>
        </w:rPr>
        <w:t>MHz</w:t>
      </w:r>
      <w:r w:rsidR="0044162B" w:rsidRPr="0062105C">
        <w:rPr>
          <w:rFonts w:ascii="Arial" w:eastAsia="SimSun" w:hAnsi="Arial" w:cs="Arial"/>
          <w:lang w:eastAsia="zh-CN"/>
        </w:rPr>
        <w:t xml:space="preserve"> </w:t>
      </w:r>
      <w:r w:rsidR="005776E3">
        <w:rPr>
          <w:rFonts w:ascii="Arial" w:eastAsia="SimSun" w:hAnsi="Arial" w:cs="Arial"/>
          <w:lang w:eastAsia="zh-CN"/>
        </w:rPr>
        <w:t>REFSEN</w:t>
      </w:r>
      <w:r w:rsidR="008473BB">
        <w:rPr>
          <w:rFonts w:ascii="Arial" w:eastAsia="SimSun" w:hAnsi="Arial" w:cs="Arial"/>
          <w:lang w:eastAsia="zh-CN"/>
        </w:rPr>
        <w:t>S</w:t>
      </w:r>
    </w:p>
    <w:p w14:paraId="6FAB0A61" w14:textId="652124CA" w:rsidR="004124E7" w:rsidRPr="0062105C" w:rsidRDefault="005929A6" w:rsidP="00273A97">
      <w:pPr>
        <w:spacing w:after="180"/>
        <w:ind w:left="1985" w:hanging="1985"/>
        <w:rPr>
          <w:rFonts w:ascii="Arial" w:hAnsi="Arial" w:cs="Arial"/>
          <w:sz w:val="20"/>
          <w:szCs w:val="21"/>
        </w:rPr>
      </w:pPr>
      <w:r w:rsidRPr="0062105C">
        <w:rPr>
          <w:rFonts w:ascii="Arial" w:hAnsi="Arial" w:cs="Arial"/>
          <w:b/>
        </w:rPr>
        <w:t>Agen</w:t>
      </w:r>
      <w:r w:rsidR="007B3E89" w:rsidRPr="0062105C">
        <w:rPr>
          <w:rFonts w:ascii="Arial" w:eastAsia="SimSun" w:hAnsi="Arial" w:cs="Arial"/>
          <w:b/>
          <w:lang w:eastAsia="zh-CN"/>
        </w:rPr>
        <w:t>d</w:t>
      </w:r>
      <w:r w:rsidRPr="0062105C">
        <w:rPr>
          <w:rFonts w:ascii="Arial" w:hAnsi="Arial" w:cs="Arial"/>
          <w:b/>
        </w:rPr>
        <w:t>a Item:</w:t>
      </w:r>
      <w:r w:rsidR="00291E51" w:rsidRPr="0062105C">
        <w:rPr>
          <w:rFonts w:ascii="Arial" w:hAnsi="Arial" w:cs="Arial"/>
        </w:rPr>
        <w:tab/>
      </w:r>
      <w:r w:rsidR="00C0533B" w:rsidRPr="00C0533B">
        <w:rPr>
          <w:rFonts w:ascii="Arial" w:hAnsi="Arial" w:cs="Arial"/>
        </w:rPr>
        <w:t>9.22.3 UE RF requirements [NR_FR1_35MHz_45MHz_BW-Core]</w:t>
      </w:r>
    </w:p>
    <w:p w14:paraId="0FBA11BE" w14:textId="77777777" w:rsidR="005929A6" w:rsidRPr="0062105C" w:rsidRDefault="005929A6" w:rsidP="00273A97">
      <w:pPr>
        <w:tabs>
          <w:tab w:val="left" w:pos="1985"/>
        </w:tabs>
        <w:spacing w:after="180"/>
        <w:jc w:val="both"/>
        <w:rPr>
          <w:rFonts w:ascii="Arial" w:eastAsia="SimSun" w:hAnsi="Arial" w:cs="Arial"/>
          <w:lang w:eastAsia="zh-CN"/>
        </w:rPr>
      </w:pPr>
      <w:r w:rsidRPr="0062105C">
        <w:rPr>
          <w:rFonts w:ascii="Arial" w:hAnsi="Arial" w:cs="Arial"/>
          <w:b/>
        </w:rPr>
        <w:t>Document for:</w:t>
      </w:r>
      <w:r w:rsidRPr="0062105C">
        <w:rPr>
          <w:rFonts w:ascii="Arial" w:hAnsi="Arial" w:cs="Arial"/>
        </w:rPr>
        <w:tab/>
      </w:r>
      <w:r w:rsidR="007241C8" w:rsidRPr="0062105C">
        <w:rPr>
          <w:rFonts w:ascii="Arial" w:eastAsia="SimSun" w:hAnsi="Arial" w:cs="Arial"/>
          <w:lang w:eastAsia="zh-CN"/>
        </w:rPr>
        <w:t>Approval</w:t>
      </w:r>
    </w:p>
    <w:bookmarkEnd w:id="0"/>
    <w:bookmarkEnd w:id="1"/>
    <w:p w14:paraId="70476C14" w14:textId="77777777" w:rsidR="00FC0076" w:rsidRPr="00CA041A" w:rsidRDefault="007726F1" w:rsidP="004065E5">
      <w:pPr>
        <w:pStyle w:val="Heading1"/>
        <w:rPr>
          <w:rFonts w:ascii="Times New Roman" w:hAnsi="Times New Roman"/>
        </w:rPr>
      </w:pPr>
      <w:r w:rsidRPr="00CA041A">
        <w:rPr>
          <w:rFonts w:ascii="Times New Roman" w:hAnsi="Times New Roman"/>
        </w:rPr>
        <w:t>Introduction</w:t>
      </w:r>
    </w:p>
    <w:p w14:paraId="7F0A3518" w14:textId="0F131951" w:rsidR="001A570A" w:rsidRPr="00CA041A" w:rsidRDefault="009D2E5F" w:rsidP="002B0DC4">
      <w:pPr>
        <w:jc w:val="both"/>
        <w:rPr>
          <w:rFonts w:eastAsia="SimSun"/>
          <w:sz w:val="22"/>
          <w:lang w:eastAsia="zh-CN"/>
        </w:rPr>
      </w:pPr>
      <w:r>
        <w:rPr>
          <w:rFonts w:eastAsia="SimSun"/>
          <w:sz w:val="22"/>
          <w:lang w:eastAsia="zh-CN"/>
        </w:rPr>
        <w:t>This document presents</w:t>
      </w:r>
      <w:r w:rsidR="00F443B6">
        <w:rPr>
          <w:rFonts w:eastAsia="SimSun"/>
          <w:sz w:val="22"/>
          <w:lang w:eastAsia="zh-CN"/>
        </w:rPr>
        <w:t xml:space="preserve"> </w:t>
      </w:r>
      <w:r w:rsidR="000266AD">
        <w:rPr>
          <w:rFonts w:eastAsia="SimSun"/>
          <w:sz w:val="22"/>
          <w:lang w:eastAsia="zh-CN"/>
        </w:rPr>
        <w:t>35MHz and 45MHz measurements and proposes associated REFSENS requirements.</w:t>
      </w:r>
    </w:p>
    <w:p w14:paraId="45A3E768" w14:textId="0C818920" w:rsidR="002B0DC4" w:rsidRPr="00CA041A" w:rsidRDefault="00FE5462" w:rsidP="002B0DC4">
      <w:pPr>
        <w:pStyle w:val="Heading1"/>
        <w:rPr>
          <w:rFonts w:ascii="Times New Roman" w:hAnsi="Times New Roman"/>
        </w:rPr>
      </w:pPr>
      <w:r w:rsidRPr="00CA041A">
        <w:rPr>
          <w:rFonts w:ascii="Times New Roman" w:hAnsi="Times New Roman"/>
        </w:rPr>
        <w:t>Discussion</w:t>
      </w:r>
    </w:p>
    <w:p w14:paraId="39670ED9" w14:textId="67279205" w:rsidR="000266AD" w:rsidRDefault="000266AD" w:rsidP="00786D14">
      <w:pPr>
        <w:pStyle w:val="Heading2"/>
        <w:spacing w:after="240"/>
        <w:rPr>
          <w:rFonts w:ascii="Times New Roman" w:hAnsi="Times New Roman"/>
        </w:rPr>
      </w:pPr>
      <w:r>
        <w:rPr>
          <w:rFonts w:ascii="Times New Roman" w:hAnsi="Times New Roman"/>
        </w:rPr>
        <w:t>Background</w:t>
      </w:r>
    </w:p>
    <w:p w14:paraId="7419BD34" w14:textId="31C7FEE2" w:rsidR="000266AD" w:rsidRPr="00183355" w:rsidRDefault="000266AD" w:rsidP="000266AD">
      <w:pPr>
        <w:rPr>
          <w:sz w:val="22"/>
          <w:szCs w:val="22"/>
          <w:lang w:val="en-GB"/>
        </w:rPr>
      </w:pPr>
      <w:r w:rsidRPr="00183355">
        <w:rPr>
          <w:sz w:val="22"/>
          <w:szCs w:val="22"/>
          <w:lang w:val="en-GB"/>
        </w:rPr>
        <w:t>At last RAN4 meeting #97e, the following</w:t>
      </w:r>
      <w:r w:rsidR="00841F5B" w:rsidRPr="00183355">
        <w:rPr>
          <w:sz w:val="22"/>
          <w:szCs w:val="22"/>
          <w:lang w:val="en-GB"/>
        </w:rPr>
        <w:t xml:space="preserve"> </w:t>
      </w:r>
      <w:r w:rsidRPr="00183355">
        <w:rPr>
          <w:sz w:val="22"/>
          <w:szCs w:val="22"/>
          <w:lang w:val="en-GB"/>
        </w:rPr>
        <w:t>agreements were captured in WF [1]</w:t>
      </w:r>
      <w:r w:rsidR="00183355" w:rsidRPr="00183355">
        <w:rPr>
          <w:sz w:val="22"/>
          <w:szCs w:val="22"/>
          <w:lang w:val="en-GB"/>
        </w:rPr>
        <w:t xml:space="preserve"> and summarized in </w:t>
      </w:r>
      <w:r w:rsidR="00183355" w:rsidRPr="00183355">
        <w:rPr>
          <w:sz w:val="22"/>
          <w:szCs w:val="22"/>
          <w:lang w:val="en-GB"/>
        </w:rPr>
        <w:fldChar w:fldCharType="begin"/>
      </w:r>
      <w:r w:rsidR="00183355" w:rsidRPr="00183355">
        <w:rPr>
          <w:sz w:val="22"/>
          <w:szCs w:val="22"/>
          <w:lang w:val="en-GB"/>
        </w:rPr>
        <w:instrText xml:space="preserve"> REF _Ref61445968 \h  \* MERGEFORMAT </w:instrText>
      </w:r>
      <w:r w:rsidR="00183355" w:rsidRPr="00183355">
        <w:rPr>
          <w:sz w:val="22"/>
          <w:szCs w:val="22"/>
          <w:lang w:val="en-GB"/>
        </w:rPr>
      </w:r>
      <w:r w:rsidR="00183355" w:rsidRPr="00183355">
        <w:rPr>
          <w:sz w:val="22"/>
          <w:szCs w:val="22"/>
          <w:lang w:val="en-GB"/>
        </w:rPr>
        <w:fldChar w:fldCharType="separate"/>
      </w:r>
      <w:r w:rsidR="00183355" w:rsidRPr="00183355">
        <w:rPr>
          <w:sz w:val="22"/>
          <w:szCs w:val="22"/>
        </w:rPr>
        <w:t xml:space="preserve">Table </w:t>
      </w:r>
      <w:r w:rsidR="00183355" w:rsidRPr="00183355">
        <w:rPr>
          <w:noProof/>
          <w:sz w:val="22"/>
          <w:szCs w:val="22"/>
        </w:rPr>
        <w:t>1</w:t>
      </w:r>
      <w:r w:rsidR="00183355" w:rsidRPr="00183355">
        <w:rPr>
          <w:sz w:val="22"/>
          <w:szCs w:val="22"/>
          <w:lang w:val="en-GB"/>
        </w:rPr>
        <w:fldChar w:fldCharType="end"/>
      </w:r>
      <w:r w:rsidR="00183355" w:rsidRPr="00183355">
        <w:rPr>
          <w:sz w:val="22"/>
          <w:szCs w:val="22"/>
          <w:lang w:val="en-GB"/>
        </w:rPr>
        <w:t xml:space="preserve"> below.</w:t>
      </w:r>
    </w:p>
    <w:p w14:paraId="63EAEAB6" w14:textId="77777777" w:rsidR="000266AD" w:rsidRPr="00183355" w:rsidRDefault="000266AD" w:rsidP="000266AD">
      <w:pPr>
        <w:rPr>
          <w:sz w:val="22"/>
          <w:szCs w:val="22"/>
          <w:lang w:val="en-GB"/>
        </w:rPr>
      </w:pPr>
    </w:p>
    <w:p w14:paraId="77A42662" w14:textId="53CD39B3" w:rsidR="00841F5B" w:rsidRPr="00183355" w:rsidRDefault="00841F5B" w:rsidP="00841F5B">
      <w:pPr>
        <w:pStyle w:val="Caption"/>
        <w:jc w:val="center"/>
        <w:rPr>
          <w:b w:val="0"/>
          <w:sz w:val="22"/>
          <w:szCs w:val="22"/>
        </w:rPr>
      </w:pPr>
      <w:bookmarkStart w:id="2" w:name="_Ref61445968"/>
      <w:r w:rsidRPr="00183355">
        <w:rPr>
          <w:sz w:val="22"/>
          <w:szCs w:val="22"/>
        </w:rPr>
        <w:t xml:space="preserve">Table </w:t>
      </w:r>
      <w:r w:rsidRPr="00183355">
        <w:rPr>
          <w:sz w:val="22"/>
          <w:szCs w:val="22"/>
        </w:rPr>
        <w:fldChar w:fldCharType="begin"/>
      </w:r>
      <w:r w:rsidRPr="00183355">
        <w:rPr>
          <w:sz w:val="22"/>
          <w:szCs w:val="22"/>
        </w:rPr>
        <w:instrText xml:space="preserve"> SEQ Table \* ARABIC </w:instrText>
      </w:r>
      <w:r w:rsidRPr="00183355">
        <w:rPr>
          <w:sz w:val="22"/>
          <w:szCs w:val="22"/>
        </w:rPr>
        <w:fldChar w:fldCharType="separate"/>
      </w:r>
      <w:r w:rsidRPr="00183355">
        <w:rPr>
          <w:noProof/>
          <w:sz w:val="22"/>
          <w:szCs w:val="22"/>
        </w:rPr>
        <w:t>1</w:t>
      </w:r>
      <w:r w:rsidRPr="00183355">
        <w:rPr>
          <w:sz w:val="22"/>
          <w:szCs w:val="22"/>
        </w:rPr>
        <w:fldChar w:fldCharType="end"/>
      </w:r>
      <w:bookmarkEnd w:id="2"/>
      <w:r w:rsidRPr="00183355">
        <w:rPr>
          <w:sz w:val="22"/>
          <w:szCs w:val="22"/>
        </w:rPr>
        <w:t xml:space="preserve">: </w:t>
      </w:r>
      <w:r w:rsidRPr="00183355">
        <w:rPr>
          <w:b w:val="0"/>
          <w:sz w:val="22"/>
          <w:szCs w:val="22"/>
        </w:rPr>
        <w:t>WF agreements on REFSENS &amp; AMPR</w:t>
      </w:r>
    </w:p>
    <w:tbl>
      <w:tblPr>
        <w:tblStyle w:val="TableGrid"/>
        <w:tblW w:w="8359" w:type="dxa"/>
        <w:jc w:val="center"/>
        <w:tblLook w:val="04A0" w:firstRow="1" w:lastRow="0" w:firstColumn="1" w:lastColumn="0" w:noHBand="0" w:noVBand="1"/>
      </w:tblPr>
      <w:tblGrid>
        <w:gridCol w:w="1360"/>
        <w:gridCol w:w="1373"/>
        <w:gridCol w:w="1364"/>
        <w:gridCol w:w="1371"/>
        <w:gridCol w:w="2891"/>
      </w:tblGrid>
      <w:tr w:rsidR="00F359BE" w:rsidRPr="00183355" w14:paraId="4FE8B750" w14:textId="77777777" w:rsidTr="008B017E">
        <w:trPr>
          <w:jc w:val="center"/>
        </w:trPr>
        <w:tc>
          <w:tcPr>
            <w:tcW w:w="1360" w:type="dxa"/>
            <w:vMerge w:val="restart"/>
            <w:vAlign w:val="center"/>
          </w:tcPr>
          <w:p w14:paraId="618DA3FF" w14:textId="741C9AF4" w:rsidR="00F359BE" w:rsidRPr="00183355" w:rsidRDefault="00F359BE" w:rsidP="00FF3889">
            <w:pPr>
              <w:spacing w:after="0"/>
              <w:jc w:val="center"/>
              <w:rPr>
                <w:sz w:val="22"/>
                <w:szCs w:val="22"/>
                <w:lang w:val="en-GB"/>
              </w:rPr>
            </w:pPr>
            <w:r w:rsidRPr="00183355">
              <w:rPr>
                <w:sz w:val="22"/>
                <w:szCs w:val="22"/>
                <w:lang w:val="en-GB"/>
              </w:rPr>
              <w:t>Band</w:t>
            </w:r>
          </w:p>
        </w:tc>
        <w:tc>
          <w:tcPr>
            <w:tcW w:w="1373" w:type="dxa"/>
            <w:vMerge w:val="restart"/>
            <w:vAlign w:val="center"/>
          </w:tcPr>
          <w:p w14:paraId="11D960CE" w14:textId="5E67460A" w:rsidR="00F359BE" w:rsidRPr="00183355" w:rsidRDefault="00F359BE" w:rsidP="00FF3889">
            <w:pPr>
              <w:spacing w:after="0"/>
              <w:jc w:val="center"/>
              <w:rPr>
                <w:sz w:val="22"/>
                <w:szCs w:val="22"/>
                <w:lang w:val="en-GB"/>
              </w:rPr>
            </w:pPr>
            <w:r w:rsidRPr="00183355">
              <w:rPr>
                <w:sz w:val="22"/>
                <w:szCs w:val="22"/>
                <w:lang w:val="en-GB"/>
              </w:rPr>
              <w:t>Channel Bandwidth (MHz)</w:t>
            </w:r>
          </w:p>
        </w:tc>
        <w:tc>
          <w:tcPr>
            <w:tcW w:w="2735" w:type="dxa"/>
            <w:gridSpan w:val="2"/>
            <w:vAlign w:val="center"/>
          </w:tcPr>
          <w:p w14:paraId="12308CB6" w14:textId="200C08C1" w:rsidR="00F359BE" w:rsidRPr="00183355" w:rsidRDefault="00F359BE" w:rsidP="00FF3889">
            <w:pPr>
              <w:spacing w:after="0"/>
              <w:jc w:val="center"/>
              <w:rPr>
                <w:sz w:val="22"/>
                <w:szCs w:val="22"/>
                <w:lang w:val="en-GB"/>
              </w:rPr>
            </w:pPr>
            <w:r w:rsidRPr="00183355">
              <w:rPr>
                <w:sz w:val="22"/>
                <w:szCs w:val="22"/>
                <w:lang w:val="en-GB"/>
              </w:rPr>
              <w:t>REFSENS configuration</w:t>
            </w:r>
          </w:p>
        </w:tc>
        <w:tc>
          <w:tcPr>
            <w:tcW w:w="2891" w:type="dxa"/>
            <w:vMerge w:val="restart"/>
            <w:vAlign w:val="center"/>
          </w:tcPr>
          <w:p w14:paraId="7B161A04" w14:textId="3D3D880D" w:rsidR="00F359BE" w:rsidRPr="00183355" w:rsidRDefault="00F359BE" w:rsidP="00FF3889">
            <w:pPr>
              <w:spacing w:after="0"/>
              <w:jc w:val="center"/>
              <w:rPr>
                <w:sz w:val="22"/>
                <w:szCs w:val="22"/>
                <w:lang w:val="en-GB"/>
              </w:rPr>
            </w:pPr>
            <w:r w:rsidRPr="00183355">
              <w:rPr>
                <w:sz w:val="22"/>
                <w:szCs w:val="22"/>
                <w:lang w:val="en-GB"/>
              </w:rPr>
              <w:t>Comment</w:t>
            </w:r>
          </w:p>
        </w:tc>
      </w:tr>
      <w:tr w:rsidR="00F359BE" w:rsidRPr="00183355" w14:paraId="373F9B47" w14:textId="77777777" w:rsidTr="008B017E">
        <w:trPr>
          <w:jc w:val="center"/>
        </w:trPr>
        <w:tc>
          <w:tcPr>
            <w:tcW w:w="1360" w:type="dxa"/>
            <w:vMerge/>
            <w:vAlign w:val="center"/>
          </w:tcPr>
          <w:p w14:paraId="2DCD4A2F" w14:textId="77777777" w:rsidR="00F359BE" w:rsidRPr="00183355" w:rsidRDefault="00F359BE" w:rsidP="00FF3889">
            <w:pPr>
              <w:spacing w:after="0"/>
              <w:jc w:val="center"/>
              <w:rPr>
                <w:sz w:val="22"/>
                <w:szCs w:val="22"/>
                <w:lang w:val="en-GB"/>
              </w:rPr>
            </w:pPr>
          </w:p>
        </w:tc>
        <w:tc>
          <w:tcPr>
            <w:tcW w:w="1373" w:type="dxa"/>
            <w:vMerge/>
            <w:vAlign w:val="center"/>
          </w:tcPr>
          <w:p w14:paraId="37A3C9E9" w14:textId="77777777" w:rsidR="00F359BE" w:rsidRPr="00183355" w:rsidRDefault="00F359BE" w:rsidP="00FF3889">
            <w:pPr>
              <w:spacing w:after="0"/>
              <w:jc w:val="center"/>
              <w:rPr>
                <w:sz w:val="22"/>
                <w:szCs w:val="22"/>
                <w:lang w:val="en-GB"/>
              </w:rPr>
            </w:pPr>
          </w:p>
        </w:tc>
        <w:tc>
          <w:tcPr>
            <w:tcW w:w="1364" w:type="dxa"/>
            <w:vAlign w:val="center"/>
          </w:tcPr>
          <w:p w14:paraId="2185CB82" w14:textId="2EB3B17B" w:rsidR="00F359BE" w:rsidRPr="00183355" w:rsidRDefault="00F359BE" w:rsidP="00FF3889">
            <w:pPr>
              <w:spacing w:after="0"/>
              <w:jc w:val="center"/>
              <w:rPr>
                <w:sz w:val="22"/>
                <w:szCs w:val="22"/>
                <w:lang w:val="en-GB"/>
              </w:rPr>
            </w:pPr>
            <w:r w:rsidRPr="00183355">
              <w:rPr>
                <w:sz w:val="22"/>
                <w:szCs w:val="22"/>
                <w:lang w:val="en-GB"/>
              </w:rPr>
              <w:t>Uplink (MHz)</w:t>
            </w:r>
          </w:p>
        </w:tc>
        <w:tc>
          <w:tcPr>
            <w:tcW w:w="1371" w:type="dxa"/>
            <w:vAlign w:val="center"/>
          </w:tcPr>
          <w:p w14:paraId="24DD083B" w14:textId="157B90E3" w:rsidR="00F359BE" w:rsidRPr="00183355" w:rsidRDefault="00F359BE" w:rsidP="00FF3889">
            <w:pPr>
              <w:spacing w:after="0"/>
              <w:jc w:val="center"/>
              <w:rPr>
                <w:sz w:val="22"/>
                <w:szCs w:val="22"/>
                <w:lang w:val="en-GB"/>
              </w:rPr>
            </w:pPr>
            <w:r w:rsidRPr="00183355">
              <w:rPr>
                <w:sz w:val="22"/>
                <w:szCs w:val="22"/>
                <w:lang w:val="en-GB"/>
              </w:rPr>
              <w:t>Downlink (MHz)</w:t>
            </w:r>
          </w:p>
        </w:tc>
        <w:tc>
          <w:tcPr>
            <w:tcW w:w="2891" w:type="dxa"/>
            <w:vMerge/>
            <w:vAlign w:val="center"/>
          </w:tcPr>
          <w:p w14:paraId="3D73807F" w14:textId="77777777" w:rsidR="00F359BE" w:rsidRPr="00183355" w:rsidRDefault="00F359BE" w:rsidP="00FF3889">
            <w:pPr>
              <w:spacing w:after="0"/>
              <w:jc w:val="center"/>
              <w:rPr>
                <w:sz w:val="22"/>
                <w:szCs w:val="22"/>
                <w:lang w:val="en-GB"/>
              </w:rPr>
            </w:pPr>
          </w:p>
        </w:tc>
      </w:tr>
      <w:tr w:rsidR="00135263" w:rsidRPr="00183355" w14:paraId="79DB08EF" w14:textId="77777777" w:rsidTr="008B017E">
        <w:trPr>
          <w:jc w:val="center"/>
        </w:trPr>
        <w:tc>
          <w:tcPr>
            <w:tcW w:w="1360" w:type="dxa"/>
            <w:vMerge w:val="restart"/>
            <w:vAlign w:val="center"/>
          </w:tcPr>
          <w:p w14:paraId="3E075F2F" w14:textId="551D98DC" w:rsidR="00135263" w:rsidRPr="00183355" w:rsidRDefault="00135263" w:rsidP="00FF3889">
            <w:pPr>
              <w:spacing w:after="0"/>
              <w:jc w:val="center"/>
              <w:rPr>
                <w:sz w:val="22"/>
                <w:szCs w:val="22"/>
                <w:lang w:val="en-GB"/>
              </w:rPr>
            </w:pPr>
            <w:r w:rsidRPr="00183355">
              <w:rPr>
                <w:sz w:val="22"/>
                <w:szCs w:val="22"/>
                <w:lang w:val="en-GB"/>
              </w:rPr>
              <w:t>n3</w:t>
            </w:r>
          </w:p>
        </w:tc>
        <w:tc>
          <w:tcPr>
            <w:tcW w:w="1373" w:type="dxa"/>
            <w:vAlign w:val="center"/>
          </w:tcPr>
          <w:p w14:paraId="3BDB58EE" w14:textId="652A657B" w:rsidR="00135263" w:rsidRPr="00183355" w:rsidRDefault="00135263" w:rsidP="00FF3889">
            <w:pPr>
              <w:spacing w:after="0"/>
              <w:jc w:val="center"/>
              <w:rPr>
                <w:sz w:val="22"/>
                <w:szCs w:val="22"/>
                <w:lang w:val="en-GB"/>
              </w:rPr>
            </w:pPr>
            <w:r w:rsidRPr="00183355">
              <w:rPr>
                <w:sz w:val="22"/>
                <w:szCs w:val="22"/>
                <w:lang w:val="en-GB"/>
              </w:rPr>
              <w:t>35</w:t>
            </w:r>
          </w:p>
        </w:tc>
        <w:tc>
          <w:tcPr>
            <w:tcW w:w="1364" w:type="dxa"/>
            <w:vAlign w:val="center"/>
          </w:tcPr>
          <w:p w14:paraId="68EF678B" w14:textId="3316382D" w:rsidR="00135263" w:rsidRPr="00183355" w:rsidRDefault="00135263" w:rsidP="00FF3889">
            <w:pPr>
              <w:spacing w:after="0"/>
              <w:jc w:val="center"/>
              <w:rPr>
                <w:sz w:val="22"/>
                <w:szCs w:val="22"/>
                <w:lang w:val="en-GB"/>
              </w:rPr>
            </w:pPr>
            <w:r w:rsidRPr="00183355">
              <w:rPr>
                <w:sz w:val="22"/>
                <w:szCs w:val="22"/>
                <w:lang w:val="en-GB"/>
              </w:rPr>
              <w:t>35</w:t>
            </w:r>
          </w:p>
        </w:tc>
        <w:tc>
          <w:tcPr>
            <w:tcW w:w="1371" w:type="dxa"/>
            <w:vAlign w:val="center"/>
          </w:tcPr>
          <w:p w14:paraId="43642B78" w14:textId="2439025F" w:rsidR="00135263" w:rsidRPr="00183355" w:rsidRDefault="00135263" w:rsidP="00FF3889">
            <w:pPr>
              <w:spacing w:after="0"/>
              <w:jc w:val="center"/>
              <w:rPr>
                <w:sz w:val="22"/>
                <w:szCs w:val="22"/>
                <w:lang w:val="en-GB"/>
              </w:rPr>
            </w:pPr>
            <w:r w:rsidRPr="00183355">
              <w:rPr>
                <w:sz w:val="22"/>
                <w:szCs w:val="22"/>
                <w:lang w:val="en-GB"/>
              </w:rPr>
              <w:t>35</w:t>
            </w:r>
          </w:p>
        </w:tc>
        <w:tc>
          <w:tcPr>
            <w:tcW w:w="2891" w:type="dxa"/>
            <w:vAlign w:val="center"/>
          </w:tcPr>
          <w:p w14:paraId="74E46A9D" w14:textId="5FBF8E5B" w:rsidR="00135263" w:rsidRPr="00183355" w:rsidRDefault="00F359BE" w:rsidP="00FF3889">
            <w:pPr>
              <w:spacing w:after="0"/>
              <w:rPr>
                <w:sz w:val="22"/>
                <w:szCs w:val="22"/>
                <w:lang w:val="en-GB"/>
              </w:rPr>
            </w:pPr>
            <w:r w:rsidRPr="00183355">
              <w:rPr>
                <w:sz w:val="22"/>
                <w:szCs w:val="22"/>
                <w:lang w:val="en-GB"/>
              </w:rPr>
              <w:t xml:space="preserve">Agreed </w:t>
            </w:r>
            <w:proofErr w:type="spellStart"/>
            <w:r w:rsidRPr="00183355">
              <w:rPr>
                <w:sz w:val="22"/>
                <w:szCs w:val="22"/>
                <w:lang w:val="en-GB"/>
              </w:rPr>
              <w:t>Lcrb</w:t>
            </w:r>
            <w:proofErr w:type="spellEnd"/>
            <w:r w:rsidRPr="00183355">
              <w:rPr>
                <w:sz w:val="22"/>
                <w:szCs w:val="22"/>
                <w:lang w:val="en-GB"/>
              </w:rPr>
              <w:t xml:space="preserve"> = 50</w:t>
            </w:r>
          </w:p>
        </w:tc>
      </w:tr>
      <w:tr w:rsidR="00135263" w:rsidRPr="00183355" w14:paraId="0E0D397B" w14:textId="77777777" w:rsidTr="008B017E">
        <w:trPr>
          <w:jc w:val="center"/>
        </w:trPr>
        <w:tc>
          <w:tcPr>
            <w:tcW w:w="1360" w:type="dxa"/>
            <w:vMerge/>
            <w:vAlign w:val="center"/>
          </w:tcPr>
          <w:p w14:paraId="5BCA79CC" w14:textId="77777777" w:rsidR="00135263" w:rsidRPr="00183355" w:rsidRDefault="00135263" w:rsidP="00FF3889">
            <w:pPr>
              <w:spacing w:after="0"/>
              <w:jc w:val="center"/>
              <w:rPr>
                <w:sz w:val="22"/>
                <w:szCs w:val="22"/>
                <w:lang w:val="en-GB"/>
              </w:rPr>
            </w:pPr>
          </w:p>
        </w:tc>
        <w:tc>
          <w:tcPr>
            <w:tcW w:w="1373" w:type="dxa"/>
            <w:vAlign w:val="center"/>
          </w:tcPr>
          <w:p w14:paraId="01AF740F" w14:textId="7C83749C" w:rsidR="00135263" w:rsidRPr="00183355" w:rsidRDefault="00135263" w:rsidP="00FF3889">
            <w:pPr>
              <w:spacing w:after="0"/>
              <w:jc w:val="center"/>
              <w:rPr>
                <w:sz w:val="22"/>
                <w:szCs w:val="22"/>
                <w:lang w:val="en-GB"/>
              </w:rPr>
            </w:pPr>
            <w:r w:rsidRPr="00183355">
              <w:rPr>
                <w:sz w:val="22"/>
                <w:szCs w:val="22"/>
                <w:lang w:val="en-GB"/>
              </w:rPr>
              <w:t>45</w:t>
            </w:r>
          </w:p>
        </w:tc>
        <w:tc>
          <w:tcPr>
            <w:tcW w:w="1364" w:type="dxa"/>
            <w:vAlign w:val="center"/>
          </w:tcPr>
          <w:p w14:paraId="43041AF9" w14:textId="366BBA8F" w:rsidR="00135263" w:rsidRPr="00183355" w:rsidRDefault="00135263" w:rsidP="00FF3889">
            <w:pPr>
              <w:spacing w:after="0"/>
              <w:jc w:val="center"/>
              <w:rPr>
                <w:sz w:val="22"/>
                <w:szCs w:val="22"/>
                <w:lang w:val="en-GB"/>
              </w:rPr>
            </w:pPr>
            <w:r w:rsidRPr="00183355">
              <w:rPr>
                <w:sz w:val="22"/>
                <w:szCs w:val="22"/>
                <w:lang w:val="en-GB"/>
              </w:rPr>
              <w:t>45</w:t>
            </w:r>
          </w:p>
        </w:tc>
        <w:tc>
          <w:tcPr>
            <w:tcW w:w="1371" w:type="dxa"/>
            <w:vAlign w:val="center"/>
          </w:tcPr>
          <w:p w14:paraId="0F8B8CCB" w14:textId="13C86650" w:rsidR="00135263" w:rsidRPr="00183355" w:rsidRDefault="00135263" w:rsidP="00FF3889">
            <w:pPr>
              <w:spacing w:after="0"/>
              <w:jc w:val="center"/>
              <w:rPr>
                <w:sz w:val="22"/>
                <w:szCs w:val="22"/>
                <w:lang w:val="en-GB"/>
              </w:rPr>
            </w:pPr>
            <w:r w:rsidRPr="00183355">
              <w:rPr>
                <w:sz w:val="22"/>
                <w:szCs w:val="22"/>
                <w:lang w:val="en-GB"/>
              </w:rPr>
              <w:t>45</w:t>
            </w:r>
          </w:p>
        </w:tc>
        <w:tc>
          <w:tcPr>
            <w:tcW w:w="2891" w:type="dxa"/>
            <w:vAlign w:val="center"/>
          </w:tcPr>
          <w:p w14:paraId="77A4F30D" w14:textId="728188AB" w:rsidR="00135263" w:rsidRPr="00183355" w:rsidRDefault="00F359BE" w:rsidP="00FF3889">
            <w:pPr>
              <w:spacing w:after="0"/>
              <w:rPr>
                <w:sz w:val="22"/>
                <w:szCs w:val="22"/>
                <w:lang w:val="en-GB"/>
              </w:rPr>
            </w:pPr>
            <w:r w:rsidRPr="00183355">
              <w:rPr>
                <w:sz w:val="22"/>
                <w:szCs w:val="22"/>
                <w:lang w:val="en-GB"/>
              </w:rPr>
              <w:t xml:space="preserve">Agreed </w:t>
            </w:r>
            <w:proofErr w:type="spellStart"/>
            <w:r w:rsidRPr="00183355">
              <w:rPr>
                <w:sz w:val="22"/>
                <w:szCs w:val="22"/>
                <w:lang w:val="en-GB"/>
              </w:rPr>
              <w:t>Lcrb</w:t>
            </w:r>
            <w:proofErr w:type="spellEnd"/>
            <w:r w:rsidRPr="00183355">
              <w:rPr>
                <w:sz w:val="22"/>
                <w:szCs w:val="22"/>
                <w:lang w:val="en-GB"/>
              </w:rPr>
              <w:t xml:space="preserve"> = 50</w:t>
            </w:r>
          </w:p>
        </w:tc>
      </w:tr>
      <w:tr w:rsidR="00135263" w:rsidRPr="00183355" w14:paraId="1DCDCC4F" w14:textId="77777777" w:rsidTr="008B017E">
        <w:trPr>
          <w:jc w:val="center"/>
        </w:trPr>
        <w:tc>
          <w:tcPr>
            <w:tcW w:w="1360" w:type="dxa"/>
            <w:vAlign w:val="center"/>
          </w:tcPr>
          <w:p w14:paraId="1E34B987" w14:textId="71E5E75D" w:rsidR="00135263" w:rsidRPr="00183355" w:rsidRDefault="00135263" w:rsidP="00FF3889">
            <w:pPr>
              <w:spacing w:after="0"/>
              <w:jc w:val="center"/>
              <w:rPr>
                <w:sz w:val="22"/>
                <w:szCs w:val="22"/>
                <w:lang w:val="en-GB"/>
              </w:rPr>
            </w:pPr>
            <w:r w:rsidRPr="00183355">
              <w:rPr>
                <w:sz w:val="22"/>
                <w:szCs w:val="22"/>
                <w:lang w:val="en-GB"/>
              </w:rPr>
              <w:t>n8</w:t>
            </w:r>
          </w:p>
        </w:tc>
        <w:tc>
          <w:tcPr>
            <w:tcW w:w="1373" w:type="dxa"/>
            <w:vAlign w:val="center"/>
          </w:tcPr>
          <w:p w14:paraId="67BE3580" w14:textId="71BFF8E7" w:rsidR="00135263" w:rsidRPr="00183355" w:rsidRDefault="00135263" w:rsidP="00FF3889">
            <w:pPr>
              <w:spacing w:after="0"/>
              <w:jc w:val="center"/>
              <w:rPr>
                <w:sz w:val="22"/>
                <w:szCs w:val="22"/>
                <w:lang w:val="en-GB"/>
              </w:rPr>
            </w:pPr>
            <w:r w:rsidRPr="00183355">
              <w:rPr>
                <w:sz w:val="22"/>
                <w:szCs w:val="22"/>
                <w:lang w:val="en-GB"/>
              </w:rPr>
              <w:t>35</w:t>
            </w:r>
          </w:p>
        </w:tc>
        <w:tc>
          <w:tcPr>
            <w:tcW w:w="1364" w:type="dxa"/>
            <w:vAlign w:val="center"/>
          </w:tcPr>
          <w:p w14:paraId="071757F4" w14:textId="1A050E5F" w:rsidR="00135263" w:rsidRPr="00183355" w:rsidRDefault="00135263" w:rsidP="00FF3889">
            <w:pPr>
              <w:spacing w:after="0"/>
              <w:jc w:val="center"/>
              <w:rPr>
                <w:sz w:val="22"/>
                <w:szCs w:val="22"/>
                <w:lang w:val="en-GB"/>
              </w:rPr>
            </w:pPr>
            <w:r w:rsidRPr="00183355">
              <w:rPr>
                <w:sz w:val="22"/>
                <w:szCs w:val="22"/>
                <w:lang w:val="en-GB"/>
              </w:rPr>
              <w:t>20</w:t>
            </w:r>
          </w:p>
        </w:tc>
        <w:tc>
          <w:tcPr>
            <w:tcW w:w="1371" w:type="dxa"/>
            <w:vAlign w:val="center"/>
          </w:tcPr>
          <w:p w14:paraId="2595E710" w14:textId="70DE4346" w:rsidR="00135263" w:rsidRPr="00183355" w:rsidRDefault="00135263" w:rsidP="00FF3889">
            <w:pPr>
              <w:spacing w:after="0"/>
              <w:jc w:val="center"/>
              <w:rPr>
                <w:sz w:val="22"/>
                <w:szCs w:val="22"/>
                <w:lang w:val="en-GB"/>
              </w:rPr>
            </w:pPr>
            <w:r w:rsidRPr="00183355">
              <w:rPr>
                <w:sz w:val="22"/>
                <w:szCs w:val="22"/>
                <w:lang w:val="en-GB"/>
              </w:rPr>
              <w:t>35</w:t>
            </w:r>
          </w:p>
        </w:tc>
        <w:tc>
          <w:tcPr>
            <w:tcW w:w="2891" w:type="dxa"/>
            <w:vAlign w:val="center"/>
          </w:tcPr>
          <w:p w14:paraId="34C3B9D7" w14:textId="5E6C151F" w:rsidR="00135263" w:rsidRPr="00183355" w:rsidRDefault="00135263" w:rsidP="00FF3889">
            <w:pPr>
              <w:spacing w:after="0"/>
              <w:rPr>
                <w:sz w:val="22"/>
                <w:szCs w:val="22"/>
                <w:lang w:val="en-GB"/>
              </w:rPr>
            </w:pPr>
            <w:r w:rsidRPr="00183355">
              <w:rPr>
                <w:sz w:val="22"/>
                <w:szCs w:val="22"/>
                <w:lang w:val="en-GB"/>
              </w:rPr>
              <w:t>Evaluation of worst</w:t>
            </w:r>
            <w:r w:rsidR="008B017E" w:rsidRPr="00183355">
              <w:rPr>
                <w:sz w:val="22"/>
                <w:szCs w:val="22"/>
                <w:lang w:val="en-GB"/>
              </w:rPr>
              <w:t>-</w:t>
            </w:r>
            <w:r w:rsidRPr="00183355">
              <w:rPr>
                <w:sz w:val="22"/>
                <w:szCs w:val="22"/>
                <w:lang w:val="en-GB"/>
              </w:rPr>
              <w:t>case and best</w:t>
            </w:r>
            <w:r w:rsidR="008B017E" w:rsidRPr="00183355">
              <w:rPr>
                <w:sz w:val="22"/>
                <w:szCs w:val="22"/>
                <w:lang w:val="en-GB"/>
              </w:rPr>
              <w:t>-</w:t>
            </w:r>
            <w:r w:rsidRPr="00183355">
              <w:rPr>
                <w:sz w:val="22"/>
                <w:szCs w:val="22"/>
                <w:lang w:val="en-GB"/>
              </w:rPr>
              <w:t>case MSD test points</w:t>
            </w:r>
          </w:p>
        </w:tc>
      </w:tr>
      <w:tr w:rsidR="00135263" w:rsidRPr="00183355" w14:paraId="2F235575" w14:textId="77777777" w:rsidTr="008B017E">
        <w:trPr>
          <w:jc w:val="center"/>
        </w:trPr>
        <w:tc>
          <w:tcPr>
            <w:tcW w:w="1360" w:type="dxa"/>
            <w:vMerge w:val="restart"/>
            <w:vAlign w:val="center"/>
          </w:tcPr>
          <w:p w14:paraId="7B23B828" w14:textId="6E6D2512" w:rsidR="00135263" w:rsidRPr="00183355" w:rsidRDefault="00135263" w:rsidP="00FF3889">
            <w:pPr>
              <w:spacing w:after="0"/>
              <w:jc w:val="center"/>
              <w:rPr>
                <w:sz w:val="22"/>
                <w:szCs w:val="22"/>
                <w:lang w:val="en-GB"/>
              </w:rPr>
            </w:pPr>
            <w:r w:rsidRPr="00183355">
              <w:rPr>
                <w:sz w:val="22"/>
                <w:szCs w:val="22"/>
                <w:lang w:val="en-GB"/>
              </w:rPr>
              <w:t>n25</w:t>
            </w:r>
          </w:p>
        </w:tc>
        <w:tc>
          <w:tcPr>
            <w:tcW w:w="1373" w:type="dxa"/>
            <w:vAlign w:val="center"/>
          </w:tcPr>
          <w:p w14:paraId="245CBEFC" w14:textId="232C059F" w:rsidR="00135263" w:rsidRPr="00183355" w:rsidRDefault="00135263" w:rsidP="00FF3889">
            <w:pPr>
              <w:spacing w:after="0"/>
              <w:jc w:val="center"/>
              <w:rPr>
                <w:sz w:val="22"/>
                <w:szCs w:val="22"/>
                <w:lang w:val="en-GB"/>
              </w:rPr>
            </w:pPr>
            <w:r w:rsidRPr="00183355">
              <w:rPr>
                <w:sz w:val="22"/>
                <w:szCs w:val="22"/>
                <w:lang w:val="en-GB"/>
              </w:rPr>
              <w:t>35</w:t>
            </w:r>
          </w:p>
        </w:tc>
        <w:tc>
          <w:tcPr>
            <w:tcW w:w="1364" w:type="dxa"/>
            <w:vAlign w:val="center"/>
          </w:tcPr>
          <w:p w14:paraId="1517851E" w14:textId="4109AFC1" w:rsidR="00135263" w:rsidRPr="00183355" w:rsidRDefault="00135263" w:rsidP="00FF3889">
            <w:pPr>
              <w:spacing w:after="0"/>
              <w:jc w:val="center"/>
              <w:rPr>
                <w:sz w:val="22"/>
                <w:szCs w:val="22"/>
                <w:lang w:val="en-GB"/>
              </w:rPr>
            </w:pPr>
            <w:r w:rsidRPr="00183355">
              <w:rPr>
                <w:sz w:val="22"/>
                <w:szCs w:val="22"/>
                <w:lang w:val="en-GB"/>
              </w:rPr>
              <w:t>35</w:t>
            </w:r>
          </w:p>
        </w:tc>
        <w:tc>
          <w:tcPr>
            <w:tcW w:w="1371" w:type="dxa"/>
            <w:vAlign w:val="center"/>
          </w:tcPr>
          <w:p w14:paraId="425A92E2" w14:textId="76E1BDDC" w:rsidR="00135263" w:rsidRPr="00183355" w:rsidRDefault="00135263" w:rsidP="00FF3889">
            <w:pPr>
              <w:spacing w:after="0"/>
              <w:jc w:val="center"/>
              <w:rPr>
                <w:sz w:val="22"/>
                <w:szCs w:val="22"/>
                <w:lang w:val="en-GB"/>
              </w:rPr>
            </w:pPr>
            <w:r w:rsidRPr="00183355">
              <w:rPr>
                <w:sz w:val="22"/>
                <w:szCs w:val="22"/>
                <w:lang w:val="en-GB"/>
              </w:rPr>
              <w:t>35</w:t>
            </w:r>
          </w:p>
        </w:tc>
        <w:tc>
          <w:tcPr>
            <w:tcW w:w="2891" w:type="dxa"/>
            <w:vAlign w:val="center"/>
          </w:tcPr>
          <w:p w14:paraId="5173329E" w14:textId="12C49B45" w:rsidR="00135263" w:rsidRPr="00183355" w:rsidRDefault="00F359BE" w:rsidP="00FF3889">
            <w:pPr>
              <w:spacing w:after="0"/>
              <w:rPr>
                <w:sz w:val="22"/>
                <w:szCs w:val="22"/>
                <w:lang w:val="en-GB"/>
              </w:rPr>
            </w:pPr>
            <w:r w:rsidRPr="00183355">
              <w:rPr>
                <w:sz w:val="22"/>
                <w:szCs w:val="22"/>
                <w:lang w:val="en-GB"/>
              </w:rPr>
              <w:t xml:space="preserve">Agreed </w:t>
            </w:r>
            <w:proofErr w:type="spellStart"/>
            <w:r w:rsidRPr="00183355">
              <w:rPr>
                <w:sz w:val="22"/>
                <w:szCs w:val="22"/>
                <w:lang w:val="en-GB"/>
              </w:rPr>
              <w:t>Lcrb</w:t>
            </w:r>
            <w:proofErr w:type="spellEnd"/>
            <w:r w:rsidRPr="00183355">
              <w:rPr>
                <w:sz w:val="22"/>
                <w:szCs w:val="22"/>
                <w:lang w:val="en-GB"/>
              </w:rPr>
              <w:t xml:space="preserve"> = 40</w:t>
            </w:r>
          </w:p>
        </w:tc>
      </w:tr>
      <w:tr w:rsidR="00135263" w:rsidRPr="00183355" w14:paraId="409F3A93" w14:textId="77777777" w:rsidTr="008B017E">
        <w:trPr>
          <w:jc w:val="center"/>
        </w:trPr>
        <w:tc>
          <w:tcPr>
            <w:tcW w:w="1360" w:type="dxa"/>
            <w:vMerge/>
            <w:vAlign w:val="center"/>
          </w:tcPr>
          <w:p w14:paraId="79922E82" w14:textId="77777777" w:rsidR="00135263" w:rsidRPr="00183355" w:rsidRDefault="00135263" w:rsidP="00FF3889">
            <w:pPr>
              <w:spacing w:after="0"/>
              <w:jc w:val="center"/>
              <w:rPr>
                <w:sz w:val="22"/>
                <w:szCs w:val="22"/>
                <w:lang w:val="en-GB"/>
              </w:rPr>
            </w:pPr>
          </w:p>
        </w:tc>
        <w:tc>
          <w:tcPr>
            <w:tcW w:w="1373" w:type="dxa"/>
            <w:vAlign w:val="center"/>
          </w:tcPr>
          <w:p w14:paraId="780F3C97" w14:textId="4CA6850D" w:rsidR="00135263" w:rsidRPr="00183355" w:rsidRDefault="00135263" w:rsidP="00FF3889">
            <w:pPr>
              <w:spacing w:after="0"/>
              <w:jc w:val="center"/>
              <w:rPr>
                <w:sz w:val="22"/>
                <w:szCs w:val="22"/>
                <w:lang w:val="en-GB"/>
              </w:rPr>
            </w:pPr>
            <w:r w:rsidRPr="00183355">
              <w:rPr>
                <w:sz w:val="22"/>
                <w:szCs w:val="22"/>
                <w:lang w:val="en-GB"/>
              </w:rPr>
              <w:t>45</w:t>
            </w:r>
          </w:p>
        </w:tc>
        <w:tc>
          <w:tcPr>
            <w:tcW w:w="1364" w:type="dxa"/>
            <w:vAlign w:val="center"/>
          </w:tcPr>
          <w:p w14:paraId="7B94675C" w14:textId="2E6CC065" w:rsidR="00135263" w:rsidRPr="00183355" w:rsidRDefault="00135263" w:rsidP="00FF3889">
            <w:pPr>
              <w:spacing w:after="0"/>
              <w:jc w:val="center"/>
              <w:rPr>
                <w:sz w:val="22"/>
                <w:szCs w:val="22"/>
                <w:lang w:val="en-GB"/>
              </w:rPr>
            </w:pPr>
            <w:r w:rsidRPr="00183355">
              <w:rPr>
                <w:sz w:val="22"/>
                <w:szCs w:val="22"/>
                <w:lang w:val="en-GB"/>
              </w:rPr>
              <w:sym w:font="Symbol" w:char="F0A3"/>
            </w:r>
            <w:r w:rsidRPr="00183355">
              <w:rPr>
                <w:sz w:val="22"/>
                <w:szCs w:val="22"/>
                <w:lang w:val="en-GB"/>
              </w:rPr>
              <w:t>40</w:t>
            </w:r>
          </w:p>
        </w:tc>
        <w:tc>
          <w:tcPr>
            <w:tcW w:w="1371" w:type="dxa"/>
            <w:vAlign w:val="center"/>
          </w:tcPr>
          <w:p w14:paraId="074E3407" w14:textId="784C3805" w:rsidR="00135263" w:rsidRPr="00183355" w:rsidRDefault="00135263" w:rsidP="00FF3889">
            <w:pPr>
              <w:spacing w:after="0"/>
              <w:jc w:val="center"/>
              <w:rPr>
                <w:sz w:val="22"/>
                <w:szCs w:val="22"/>
                <w:lang w:val="en-GB"/>
              </w:rPr>
            </w:pPr>
            <w:r w:rsidRPr="00183355">
              <w:rPr>
                <w:sz w:val="22"/>
                <w:szCs w:val="22"/>
                <w:lang w:val="en-GB"/>
              </w:rPr>
              <w:t>45</w:t>
            </w:r>
          </w:p>
        </w:tc>
        <w:tc>
          <w:tcPr>
            <w:tcW w:w="2891" w:type="dxa"/>
            <w:vAlign w:val="center"/>
          </w:tcPr>
          <w:p w14:paraId="40458F3F" w14:textId="77777777" w:rsidR="00135263" w:rsidRPr="00183355" w:rsidRDefault="00135263" w:rsidP="00FF3889">
            <w:pPr>
              <w:spacing w:after="0"/>
              <w:rPr>
                <w:sz w:val="22"/>
                <w:szCs w:val="22"/>
                <w:lang w:val="en-GB"/>
              </w:rPr>
            </w:pPr>
          </w:p>
        </w:tc>
      </w:tr>
      <w:tr w:rsidR="00135263" w:rsidRPr="00183355" w14:paraId="167C50A6" w14:textId="77777777" w:rsidTr="008B017E">
        <w:trPr>
          <w:trHeight w:val="203"/>
          <w:jc w:val="center"/>
        </w:trPr>
        <w:tc>
          <w:tcPr>
            <w:tcW w:w="1360" w:type="dxa"/>
            <w:vAlign w:val="center"/>
          </w:tcPr>
          <w:p w14:paraId="3796ED3F" w14:textId="6E5FEDDE" w:rsidR="00135263" w:rsidRPr="00183355" w:rsidRDefault="00135263" w:rsidP="00FF3889">
            <w:pPr>
              <w:spacing w:after="0"/>
              <w:jc w:val="center"/>
              <w:rPr>
                <w:sz w:val="22"/>
                <w:szCs w:val="22"/>
                <w:lang w:val="en-GB"/>
              </w:rPr>
            </w:pPr>
            <w:r w:rsidRPr="00183355">
              <w:rPr>
                <w:sz w:val="22"/>
                <w:szCs w:val="22"/>
                <w:lang w:val="en-GB"/>
              </w:rPr>
              <w:t>n71</w:t>
            </w:r>
          </w:p>
        </w:tc>
        <w:tc>
          <w:tcPr>
            <w:tcW w:w="1373" w:type="dxa"/>
            <w:vAlign w:val="center"/>
          </w:tcPr>
          <w:p w14:paraId="34186D8B" w14:textId="2308B7DD" w:rsidR="00135263" w:rsidRPr="00183355" w:rsidRDefault="00135263" w:rsidP="00FF3889">
            <w:pPr>
              <w:spacing w:after="0"/>
              <w:jc w:val="center"/>
              <w:rPr>
                <w:sz w:val="22"/>
                <w:szCs w:val="22"/>
                <w:lang w:val="en-GB"/>
              </w:rPr>
            </w:pPr>
            <w:r w:rsidRPr="00183355">
              <w:rPr>
                <w:sz w:val="22"/>
                <w:szCs w:val="22"/>
                <w:lang w:val="en-GB"/>
              </w:rPr>
              <w:t>35</w:t>
            </w:r>
          </w:p>
        </w:tc>
        <w:tc>
          <w:tcPr>
            <w:tcW w:w="1364" w:type="dxa"/>
            <w:vAlign w:val="center"/>
          </w:tcPr>
          <w:p w14:paraId="282F374D" w14:textId="4570BC5A" w:rsidR="00135263" w:rsidRPr="00183355" w:rsidRDefault="00135263" w:rsidP="00FF3889">
            <w:pPr>
              <w:spacing w:after="0"/>
              <w:jc w:val="center"/>
              <w:rPr>
                <w:sz w:val="22"/>
                <w:szCs w:val="22"/>
                <w:lang w:val="en-GB"/>
              </w:rPr>
            </w:pPr>
            <w:r w:rsidRPr="00183355">
              <w:rPr>
                <w:sz w:val="22"/>
                <w:szCs w:val="22"/>
                <w:lang w:val="en-GB"/>
              </w:rPr>
              <w:t>20</w:t>
            </w:r>
          </w:p>
        </w:tc>
        <w:tc>
          <w:tcPr>
            <w:tcW w:w="1371" w:type="dxa"/>
            <w:vAlign w:val="center"/>
          </w:tcPr>
          <w:p w14:paraId="36695B97" w14:textId="60983582" w:rsidR="00135263" w:rsidRPr="00183355" w:rsidRDefault="00135263" w:rsidP="00FF3889">
            <w:pPr>
              <w:spacing w:after="0"/>
              <w:jc w:val="center"/>
              <w:rPr>
                <w:sz w:val="22"/>
                <w:szCs w:val="22"/>
                <w:lang w:val="en-GB"/>
              </w:rPr>
            </w:pPr>
            <w:r w:rsidRPr="00183355">
              <w:rPr>
                <w:sz w:val="22"/>
                <w:szCs w:val="22"/>
                <w:lang w:val="en-GB"/>
              </w:rPr>
              <w:t>35</w:t>
            </w:r>
          </w:p>
        </w:tc>
        <w:tc>
          <w:tcPr>
            <w:tcW w:w="2891" w:type="dxa"/>
            <w:vAlign w:val="center"/>
          </w:tcPr>
          <w:p w14:paraId="20EBC4E4" w14:textId="10C4435E" w:rsidR="00135263" w:rsidRPr="00183355" w:rsidRDefault="00135263" w:rsidP="00FF3889">
            <w:pPr>
              <w:spacing w:after="0"/>
              <w:rPr>
                <w:sz w:val="22"/>
                <w:szCs w:val="22"/>
                <w:lang w:val="en-GB"/>
              </w:rPr>
            </w:pPr>
            <w:r w:rsidRPr="00183355">
              <w:rPr>
                <w:sz w:val="22"/>
                <w:szCs w:val="22"/>
                <w:lang w:val="en-GB"/>
              </w:rPr>
              <w:t>Evaluation of worst</w:t>
            </w:r>
            <w:r w:rsidR="008B017E" w:rsidRPr="00183355">
              <w:rPr>
                <w:sz w:val="22"/>
                <w:szCs w:val="22"/>
                <w:lang w:val="en-GB"/>
              </w:rPr>
              <w:t>-</w:t>
            </w:r>
            <w:r w:rsidRPr="00183355">
              <w:rPr>
                <w:sz w:val="22"/>
                <w:szCs w:val="22"/>
                <w:lang w:val="en-GB"/>
              </w:rPr>
              <w:t>case and best</w:t>
            </w:r>
            <w:r w:rsidR="008B017E" w:rsidRPr="00183355">
              <w:rPr>
                <w:sz w:val="22"/>
                <w:szCs w:val="22"/>
                <w:lang w:val="en-GB"/>
              </w:rPr>
              <w:t>-</w:t>
            </w:r>
            <w:r w:rsidRPr="00183355">
              <w:rPr>
                <w:sz w:val="22"/>
                <w:szCs w:val="22"/>
                <w:lang w:val="en-GB"/>
              </w:rPr>
              <w:t>case MSD test points</w:t>
            </w:r>
          </w:p>
        </w:tc>
      </w:tr>
    </w:tbl>
    <w:p w14:paraId="032B6B50" w14:textId="77777777" w:rsidR="00841F5B" w:rsidRPr="00183355" w:rsidRDefault="00841F5B" w:rsidP="00841F5B">
      <w:pPr>
        <w:rPr>
          <w:sz w:val="22"/>
          <w:szCs w:val="22"/>
          <w:lang w:val="en-GB"/>
        </w:rPr>
      </w:pPr>
    </w:p>
    <w:p w14:paraId="0C327DB0" w14:textId="3EF8FCDC" w:rsidR="000266AD" w:rsidRPr="00183355" w:rsidRDefault="00841F5B" w:rsidP="000266AD">
      <w:pPr>
        <w:rPr>
          <w:sz w:val="22"/>
          <w:szCs w:val="22"/>
          <w:lang w:val="en-GB"/>
        </w:rPr>
      </w:pPr>
      <w:r w:rsidRPr="00183355">
        <w:rPr>
          <w:sz w:val="22"/>
          <w:szCs w:val="22"/>
          <w:lang w:val="en-GB"/>
        </w:rPr>
        <w:t xml:space="preserve">At last RAN plenary meeting, </w:t>
      </w:r>
      <w:r w:rsidR="00135263" w:rsidRPr="00183355">
        <w:rPr>
          <w:sz w:val="22"/>
          <w:szCs w:val="22"/>
          <w:lang w:val="en-GB"/>
        </w:rPr>
        <w:t xml:space="preserve">it </w:t>
      </w:r>
      <w:r w:rsidR="00AD5C0B">
        <w:rPr>
          <w:sz w:val="22"/>
          <w:szCs w:val="22"/>
          <w:lang w:val="en-GB"/>
        </w:rPr>
        <w:t>was</w:t>
      </w:r>
      <w:r w:rsidR="00135263" w:rsidRPr="00183355">
        <w:rPr>
          <w:sz w:val="22"/>
          <w:szCs w:val="22"/>
          <w:lang w:val="en-GB"/>
        </w:rPr>
        <w:t xml:space="preserve"> been agreed</w:t>
      </w:r>
      <w:r w:rsidRPr="00183355">
        <w:rPr>
          <w:sz w:val="22"/>
          <w:szCs w:val="22"/>
          <w:lang w:val="en-GB"/>
        </w:rPr>
        <w:t xml:space="preserve"> </w:t>
      </w:r>
      <w:r w:rsidR="00AD5C0B">
        <w:rPr>
          <w:sz w:val="22"/>
          <w:szCs w:val="22"/>
          <w:lang w:val="en-GB"/>
        </w:rPr>
        <w:t xml:space="preserve">upon </w:t>
      </w:r>
      <w:r w:rsidRPr="00183355">
        <w:rPr>
          <w:sz w:val="22"/>
          <w:szCs w:val="22"/>
          <w:lang w:val="en-GB"/>
        </w:rPr>
        <w:t xml:space="preserve">to study 35MHz CBW for n2 and 45MHz for n1. </w:t>
      </w:r>
      <w:r w:rsidR="003C4A15" w:rsidRPr="00183355">
        <w:rPr>
          <w:sz w:val="22"/>
          <w:szCs w:val="22"/>
          <w:lang w:val="en-GB"/>
        </w:rPr>
        <w:t>For n2, we re-use n25 WF assumptions, for n1, considering the large duplex distance, we assume symmetrical 45MHz Uplink (UL)/Downlink (DL) configuration.</w:t>
      </w:r>
    </w:p>
    <w:p w14:paraId="284FABD0" w14:textId="5D51FF89" w:rsidR="00135263" w:rsidRPr="00183355" w:rsidRDefault="00135263" w:rsidP="000266AD">
      <w:pPr>
        <w:rPr>
          <w:sz w:val="22"/>
          <w:szCs w:val="22"/>
          <w:lang w:val="en-GB"/>
        </w:rPr>
      </w:pPr>
      <w:r w:rsidRPr="00183355">
        <w:rPr>
          <w:sz w:val="22"/>
          <w:szCs w:val="22"/>
          <w:lang w:val="en-GB"/>
        </w:rPr>
        <w:t xml:space="preserve">We also wrap-up REFSENS requirements for </w:t>
      </w:r>
      <w:r w:rsidR="005D61BE" w:rsidRPr="00183355">
        <w:rPr>
          <w:sz w:val="22"/>
          <w:szCs w:val="22"/>
          <w:lang w:val="en-GB"/>
        </w:rPr>
        <w:t>n7</w:t>
      </w:r>
      <w:r w:rsidR="00691B33" w:rsidRPr="00183355">
        <w:rPr>
          <w:sz w:val="22"/>
          <w:szCs w:val="22"/>
          <w:lang w:val="en-GB"/>
        </w:rPr>
        <w:t xml:space="preserve"> 35MHz</w:t>
      </w:r>
      <w:r w:rsidR="005D61BE" w:rsidRPr="00183355">
        <w:rPr>
          <w:sz w:val="22"/>
          <w:szCs w:val="22"/>
          <w:lang w:val="en-GB"/>
        </w:rPr>
        <w:t xml:space="preserve"> and n66</w:t>
      </w:r>
      <w:r w:rsidR="00691B33" w:rsidRPr="00183355">
        <w:rPr>
          <w:sz w:val="22"/>
          <w:szCs w:val="22"/>
          <w:lang w:val="en-GB"/>
        </w:rPr>
        <w:t xml:space="preserve"> 35MHz and 45MHz</w:t>
      </w:r>
      <w:r w:rsidRPr="00183355">
        <w:rPr>
          <w:sz w:val="22"/>
          <w:szCs w:val="22"/>
          <w:lang w:val="en-GB"/>
        </w:rPr>
        <w:t xml:space="preserve"> where no MSD occur</w:t>
      </w:r>
      <w:r w:rsidR="005D61BE" w:rsidRPr="00183355">
        <w:rPr>
          <w:sz w:val="22"/>
          <w:szCs w:val="22"/>
          <w:lang w:val="en-GB"/>
        </w:rPr>
        <w:t>.</w:t>
      </w:r>
    </w:p>
    <w:p w14:paraId="45A5AB19" w14:textId="77777777" w:rsidR="008B017E" w:rsidRPr="000266AD" w:rsidRDefault="008B017E" w:rsidP="000266AD">
      <w:pPr>
        <w:rPr>
          <w:lang w:val="en-GB"/>
        </w:rPr>
      </w:pPr>
    </w:p>
    <w:p w14:paraId="1A57A199" w14:textId="681C5921" w:rsidR="008B017E" w:rsidRPr="00CA041A" w:rsidRDefault="008B017E" w:rsidP="008B017E">
      <w:pPr>
        <w:pStyle w:val="Heading2"/>
        <w:tabs>
          <w:tab w:val="clear" w:pos="397"/>
          <w:tab w:val="num" w:pos="576"/>
        </w:tabs>
        <w:spacing w:after="240"/>
        <w:ind w:left="576" w:hanging="576"/>
        <w:rPr>
          <w:rFonts w:ascii="Times New Roman" w:hAnsi="Times New Roman"/>
          <w:lang w:val="en-US"/>
        </w:rPr>
      </w:pPr>
      <w:r w:rsidRPr="00CA041A">
        <w:rPr>
          <w:rFonts w:ascii="Times New Roman" w:hAnsi="Times New Roman"/>
          <w:lang w:val="en-US"/>
        </w:rPr>
        <w:t>Power Amplifier Calibration</w:t>
      </w:r>
      <w:r>
        <w:rPr>
          <w:rFonts w:ascii="Times New Roman" w:hAnsi="Times New Roman"/>
          <w:lang w:val="en-US"/>
        </w:rPr>
        <w:t xml:space="preserve"> and </w:t>
      </w:r>
      <w:r w:rsidR="007949EE">
        <w:rPr>
          <w:rFonts w:ascii="Times New Roman" w:hAnsi="Times New Roman"/>
          <w:lang w:val="en-US"/>
        </w:rPr>
        <w:t xml:space="preserve">REFSENS </w:t>
      </w:r>
      <w:r>
        <w:rPr>
          <w:rFonts w:ascii="Times New Roman" w:hAnsi="Times New Roman"/>
          <w:lang w:val="en-US"/>
        </w:rPr>
        <w:t>Assumptions</w:t>
      </w:r>
    </w:p>
    <w:p w14:paraId="2AD872DE" w14:textId="014DEC71" w:rsidR="007949EE" w:rsidRPr="007949EE" w:rsidRDefault="007949EE" w:rsidP="007949EE">
      <w:pPr>
        <w:overflowPunct w:val="0"/>
        <w:autoSpaceDE w:val="0"/>
        <w:autoSpaceDN w:val="0"/>
        <w:adjustRightInd w:val="0"/>
        <w:spacing w:after="240"/>
        <w:contextualSpacing/>
        <w:textAlignment w:val="baseline"/>
        <w:rPr>
          <w:sz w:val="22"/>
          <w:szCs w:val="22"/>
        </w:rPr>
      </w:pPr>
      <w:r w:rsidRPr="007949EE">
        <w:rPr>
          <w:sz w:val="22"/>
          <w:szCs w:val="22"/>
        </w:rPr>
        <w:t>For Power Amplifier (PA) transmitter (Tx) noise emission in receiver (Rx) band, we assume:</w:t>
      </w:r>
    </w:p>
    <w:p w14:paraId="2EDF28D9" w14:textId="22943596" w:rsidR="008B017E" w:rsidRPr="00CA041A"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PA calibration point is 20 MHz, 15 kHz, QPSK, DFT-S-OFDM, 100 RB at lower channel edge with 1 dB MPR;</w:t>
      </w:r>
    </w:p>
    <w:p w14:paraId="422EE480" w14:textId="77777777" w:rsidR="008B017E" w:rsidRPr="00CA041A"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Post PA losses: 4dB;</w:t>
      </w:r>
    </w:p>
    <w:p w14:paraId="1C00C9E9" w14:textId="77777777" w:rsidR="008B017E" w:rsidRPr="00CA041A"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Power Class 3 (PC3) operation;</w:t>
      </w:r>
    </w:p>
    <w:p w14:paraId="654EA717" w14:textId="77777777" w:rsidR="008B017E" w:rsidRPr="00CA041A"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Local Oscillator (LO) leakage: -28dBc;</w:t>
      </w:r>
    </w:p>
    <w:p w14:paraId="156D0715" w14:textId="77777777" w:rsidR="008B017E"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sidRPr="00CA041A">
        <w:rPr>
          <w:rFonts w:ascii="Times New Roman" w:hAnsi="Times New Roman" w:cs="Times New Roman"/>
          <w:sz w:val="22"/>
          <w:szCs w:val="22"/>
        </w:rPr>
        <w:t>IQ Image rejection: -28dB;</w:t>
      </w:r>
    </w:p>
    <w:p w14:paraId="12B56F6C" w14:textId="7C874894" w:rsidR="008B017E" w:rsidRDefault="008B017E"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lastRenderedPageBreak/>
        <w:t>C-IM3: -60dBc, C-IM5: -70dBc</w:t>
      </w:r>
    </w:p>
    <w:p w14:paraId="6CF8584A" w14:textId="244AAECA" w:rsidR="003C25B3" w:rsidRDefault="003C25B3" w:rsidP="00475948">
      <w:pPr>
        <w:pStyle w:val="ListParagraph"/>
        <w:numPr>
          <w:ilvl w:val="0"/>
          <w:numId w:val="17"/>
        </w:numPr>
        <w:overflowPunct w:val="0"/>
        <w:autoSpaceDE w:val="0"/>
        <w:autoSpaceDN w:val="0"/>
        <w:adjustRightInd w:val="0"/>
        <w:spacing w:after="24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 xml:space="preserve">We measure Tx noise in Rx band for 2 input noise floor test conditions at PA input: with direct connection from RF test equipment signal generator into PA, </w:t>
      </w:r>
      <w:r w:rsidR="005646DA">
        <w:rPr>
          <w:rFonts w:ascii="Times New Roman" w:hAnsi="Times New Roman" w:cs="Times New Roman"/>
          <w:sz w:val="22"/>
          <w:szCs w:val="22"/>
        </w:rPr>
        <w:t>i.e.</w:t>
      </w:r>
      <w:r>
        <w:rPr>
          <w:rFonts w:ascii="Times New Roman" w:hAnsi="Times New Roman" w:cs="Times New Roman"/>
          <w:sz w:val="22"/>
          <w:szCs w:val="22"/>
        </w:rPr>
        <w:t xml:space="preserve"> </w:t>
      </w:r>
      <w:r w:rsidR="005646DA">
        <w:rPr>
          <w:rFonts w:ascii="Times New Roman" w:hAnsi="Times New Roman" w:cs="Times New Roman"/>
          <w:sz w:val="22"/>
          <w:szCs w:val="22"/>
        </w:rPr>
        <w:t xml:space="preserve">the PA noise PSD in Rx band is above thermal noise, </w:t>
      </w:r>
      <w:r>
        <w:rPr>
          <w:rFonts w:ascii="Times New Roman" w:hAnsi="Times New Roman" w:cs="Times New Roman"/>
          <w:sz w:val="22"/>
          <w:szCs w:val="22"/>
        </w:rPr>
        <w:t>and with close to thermal noise PSD in Rx band at PA input port</w:t>
      </w:r>
      <w:r w:rsidR="005646DA">
        <w:rPr>
          <w:rFonts w:ascii="Times New Roman" w:hAnsi="Times New Roman" w:cs="Times New Roman"/>
          <w:sz w:val="22"/>
          <w:szCs w:val="22"/>
        </w:rPr>
        <w:t xml:space="preserve"> by inserting an input band pass filter at PA input. Lowering the noise PSD in Rx band at PA input is important for the case when the measured Tx noise in Rx at PA output is very low. This has no impact in the case of moderate to high desensitization levels, such as 35MHz in n71 or 45MHz in band 25.</w:t>
      </w:r>
    </w:p>
    <w:p w14:paraId="2921343E" w14:textId="1C5E0E4C" w:rsidR="003C25B3" w:rsidRDefault="005646DA" w:rsidP="003C25B3">
      <w:pPr>
        <w:pStyle w:val="ListParagraph"/>
        <w:overflowPunct w:val="0"/>
        <w:autoSpaceDE w:val="0"/>
        <w:autoSpaceDN w:val="0"/>
        <w:adjustRightInd w:val="0"/>
        <w:spacing w:after="240"/>
        <w:ind w:left="720" w:firstLineChars="0" w:firstLine="0"/>
        <w:contextualSpacing/>
        <w:textAlignment w:val="baseline"/>
        <w:rPr>
          <w:rFonts w:ascii="Times New Roman" w:hAnsi="Times New Roman" w:cs="Times New Roman"/>
          <w:sz w:val="22"/>
          <w:szCs w:val="22"/>
        </w:rPr>
      </w:pPr>
      <w:r>
        <w:rPr>
          <w:rFonts w:ascii="Times New Roman" w:hAnsi="Times New Roman" w:cs="Times New Roman"/>
          <w:sz w:val="22"/>
          <w:szCs w:val="22"/>
        </w:rPr>
        <w:t xml:space="preserve">For bands where a difference is observed, we </w:t>
      </w:r>
      <w:r w:rsidR="003C25B3">
        <w:rPr>
          <w:rFonts w:ascii="Times New Roman" w:hAnsi="Times New Roman" w:cs="Times New Roman"/>
          <w:sz w:val="22"/>
          <w:szCs w:val="22"/>
        </w:rPr>
        <w:t>select a value which we believe is a fair representation of commercial performance.</w:t>
      </w:r>
    </w:p>
    <w:p w14:paraId="30D263A1" w14:textId="707D56A3" w:rsidR="007949EE" w:rsidRDefault="007949EE" w:rsidP="007949EE">
      <w:pPr>
        <w:overflowPunct w:val="0"/>
        <w:autoSpaceDE w:val="0"/>
        <w:autoSpaceDN w:val="0"/>
        <w:adjustRightInd w:val="0"/>
        <w:spacing w:after="240"/>
        <w:contextualSpacing/>
        <w:textAlignment w:val="baseline"/>
        <w:rPr>
          <w:sz w:val="22"/>
          <w:szCs w:val="22"/>
        </w:rPr>
      </w:pPr>
      <w:r>
        <w:rPr>
          <w:sz w:val="22"/>
          <w:szCs w:val="22"/>
        </w:rPr>
        <w:t>For REFSENS estimations, we assume:</w:t>
      </w:r>
    </w:p>
    <w:p w14:paraId="18B95341" w14:textId="3EB5044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 xml:space="preserve">50 dB </w:t>
      </w:r>
      <w:r>
        <w:rPr>
          <w:rFonts w:ascii="Times New Roman" w:hAnsi="Times New Roman" w:cs="Times New Roman"/>
          <w:sz w:val="22"/>
          <w:szCs w:val="22"/>
        </w:rPr>
        <w:t>Tx to RX and Tx to Antenna</w:t>
      </w:r>
      <w:r w:rsidRPr="002F1914">
        <w:rPr>
          <w:rFonts w:ascii="Times New Roman" w:hAnsi="Times New Roman" w:cs="Times New Roman"/>
          <w:sz w:val="22"/>
          <w:szCs w:val="22"/>
        </w:rPr>
        <w:t xml:space="preserve"> duplexer rejection in Rx b</w:t>
      </w:r>
      <w:r>
        <w:rPr>
          <w:rFonts w:ascii="Times New Roman" w:hAnsi="Times New Roman" w:cs="Times New Roman"/>
          <w:sz w:val="22"/>
          <w:szCs w:val="22"/>
        </w:rPr>
        <w:t>and, for all bands except in band n71 where 55dB is assumed,</w:t>
      </w:r>
    </w:p>
    <w:p w14:paraId="18BBA940" w14:textId="7777777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10 dB Primary antenna</w:t>
      </w:r>
      <w:r>
        <w:rPr>
          <w:rFonts w:ascii="Times New Roman" w:hAnsi="Times New Roman" w:cs="Times New Roman"/>
          <w:sz w:val="22"/>
          <w:szCs w:val="22"/>
        </w:rPr>
        <w:t xml:space="preserve"> to diversity antenna isolation;</w:t>
      </w:r>
    </w:p>
    <w:p w14:paraId="7258BE69" w14:textId="7777777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Pr>
          <w:rFonts w:ascii="Times New Roman" w:hAnsi="Times New Roman" w:cs="Times New Roman"/>
          <w:sz w:val="22"/>
          <w:szCs w:val="22"/>
        </w:rPr>
        <w:t>4 dB Post PA loss;</w:t>
      </w:r>
    </w:p>
    <w:p w14:paraId="518DAAE5" w14:textId="7777777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 xml:space="preserve">4 dB Antenna to LNA </w:t>
      </w:r>
      <w:r>
        <w:rPr>
          <w:rFonts w:ascii="Times New Roman" w:hAnsi="Times New Roman" w:cs="Times New Roman"/>
          <w:sz w:val="22"/>
          <w:szCs w:val="22"/>
        </w:rPr>
        <w:t>front-end losses;</w:t>
      </w:r>
    </w:p>
    <w:p w14:paraId="42E1EAA2" w14:textId="7777777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Pr>
          <w:rFonts w:ascii="Times New Roman" w:hAnsi="Times New Roman" w:cs="Times New Roman"/>
          <w:sz w:val="22"/>
          <w:szCs w:val="22"/>
        </w:rPr>
        <w:t>3 dB Antenna diversity gain;</w:t>
      </w:r>
    </w:p>
    <w:p w14:paraId="6FF321B7" w14:textId="77777777" w:rsidR="007949EE" w:rsidRPr="002F1914"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Pr>
          <w:rFonts w:ascii="Times New Roman" w:hAnsi="Times New Roman" w:cs="Times New Roman"/>
          <w:sz w:val="22"/>
          <w:szCs w:val="22"/>
        </w:rPr>
        <w:t>-1 dB SNR; and</w:t>
      </w:r>
    </w:p>
    <w:p w14:paraId="5D6153A7" w14:textId="77777777" w:rsidR="007949EE" w:rsidRDefault="007949EE" w:rsidP="00475948">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Previously agreed rules to compute correlated and uncorrelated MRC contributions.</w:t>
      </w:r>
    </w:p>
    <w:p w14:paraId="763B3B92" w14:textId="5D57C4A8" w:rsidR="005D61BE" w:rsidRDefault="005D61BE" w:rsidP="008B017E">
      <w:pPr>
        <w:pStyle w:val="Heading3"/>
        <w:spacing w:after="240"/>
      </w:pPr>
      <w:r>
        <w:t>n1 REFSENS</w:t>
      </w:r>
    </w:p>
    <w:p w14:paraId="0B203DDF" w14:textId="5CA233A7" w:rsidR="00CF742E" w:rsidRPr="00183355" w:rsidRDefault="00C73384" w:rsidP="00CF742E">
      <w:pPr>
        <w:rPr>
          <w:sz w:val="22"/>
          <w:szCs w:val="22"/>
          <w:lang w:val="en-GB"/>
        </w:rPr>
      </w:pPr>
      <w:r w:rsidRPr="00183355">
        <w:rPr>
          <w:sz w:val="22"/>
          <w:szCs w:val="22"/>
          <w:lang w:val="en-GB"/>
        </w:rPr>
        <w:t>Considering no MSD occurs for n1 50MHz REFSENS, we make the following proposal for n1 45MHz CBW.</w:t>
      </w:r>
    </w:p>
    <w:p w14:paraId="2C12CBF2" w14:textId="6826D8B4" w:rsidR="0037705C" w:rsidRPr="00183355" w:rsidRDefault="0037705C" w:rsidP="008B017E">
      <w:pPr>
        <w:rPr>
          <w:sz w:val="22"/>
          <w:szCs w:val="22"/>
          <w:lang w:val="en-GB"/>
        </w:rPr>
      </w:pPr>
    </w:p>
    <w:p w14:paraId="355470C5" w14:textId="19464883" w:rsidR="0037705C" w:rsidRPr="00183355" w:rsidRDefault="0037705C" w:rsidP="008B017E">
      <w:pPr>
        <w:rPr>
          <w:sz w:val="22"/>
          <w:szCs w:val="22"/>
          <w:lang w:val="en-GB"/>
        </w:rPr>
      </w:pPr>
      <w:r w:rsidRPr="00183355">
        <w:rPr>
          <w:b/>
          <w:sz w:val="22"/>
          <w:szCs w:val="22"/>
          <w:lang w:val="en-GB"/>
        </w:rPr>
        <w:t>Proposal 1</w:t>
      </w:r>
      <w:r w:rsidRPr="00183355">
        <w:rPr>
          <w:sz w:val="22"/>
          <w:szCs w:val="22"/>
          <w:lang w:val="en-GB"/>
        </w:rPr>
        <w:t>:</w:t>
      </w:r>
      <w:r w:rsidR="00914193" w:rsidRPr="00183355">
        <w:rPr>
          <w:sz w:val="22"/>
          <w:szCs w:val="22"/>
          <w:lang w:val="en-GB"/>
        </w:rPr>
        <w:t xml:space="preserve"> Adopt the following</w:t>
      </w:r>
      <w:r w:rsidR="00D34C4C">
        <w:rPr>
          <w:sz w:val="22"/>
          <w:szCs w:val="22"/>
          <w:lang w:val="en-GB"/>
        </w:rPr>
        <w:t xml:space="preserve"> n1</w:t>
      </w:r>
      <w:r w:rsidR="00914193" w:rsidRPr="00183355">
        <w:rPr>
          <w:sz w:val="22"/>
          <w:szCs w:val="22"/>
          <w:lang w:val="en-GB"/>
        </w:rPr>
        <w:t xml:space="preserve"> two antenna port Reference Sensitivity QPSK and Uplink Configuration tables.</w:t>
      </w:r>
    </w:p>
    <w:p w14:paraId="5C91EB3D" w14:textId="77777777" w:rsidR="00BB2235" w:rsidRPr="00183355" w:rsidRDefault="00BB2235" w:rsidP="00BB2235">
      <w:pPr>
        <w:pStyle w:val="TH"/>
        <w:rPr>
          <w:rFonts w:ascii="Times New Roman" w:hAnsi="Times New Roman"/>
          <w:b w:val="0"/>
          <w:sz w:val="22"/>
          <w:szCs w:val="22"/>
        </w:rPr>
      </w:pPr>
      <w:r w:rsidRPr="00183355">
        <w:rPr>
          <w:rFonts w:ascii="Times New Roman" w:hAnsi="Times New Roman"/>
          <w:sz w:val="22"/>
          <w:szCs w:val="22"/>
        </w:rPr>
        <w:t xml:space="preserve">Table 7.3.2-1: </w:t>
      </w:r>
      <w:r w:rsidRPr="00183355">
        <w:rPr>
          <w:rFonts w:ascii="Times New Roman" w:hAnsi="Times New Roman"/>
          <w:b w:val="0"/>
          <w:sz w:val="22"/>
          <w:szCs w:val="22"/>
        </w:rPr>
        <w:t xml:space="preserve">Two Antenna Port Reference Sensitivity QPSK PREFSENS </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3"/>
        <w:gridCol w:w="621"/>
        <w:gridCol w:w="1007"/>
        <w:gridCol w:w="3971"/>
      </w:tblGrid>
      <w:tr w:rsidR="00BB2235" w:rsidRPr="00183355" w14:paraId="1ED1FC27" w14:textId="77777777" w:rsidTr="00BB2235">
        <w:trPr>
          <w:cantSplit/>
          <w:trHeight w:val="420"/>
          <w:tblHeader/>
          <w:jc w:val="center"/>
        </w:trPr>
        <w:tc>
          <w:tcPr>
            <w:tcW w:w="1203" w:type="pct"/>
            <w:shd w:val="clear" w:color="auto" w:fill="auto"/>
            <w:vAlign w:val="center"/>
          </w:tcPr>
          <w:p w14:paraId="64FA71D4"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Operating Band</w:t>
            </w:r>
          </w:p>
        </w:tc>
        <w:tc>
          <w:tcPr>
            <w:tcW w:w="421" w:type="pct"/>
          </w:tcPr>
          <w:p w14:paraId="76EDB6B7"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SCS kHz</w:t>
            </w:r>
          </w:p>
        </w:tc>
        <w:tc>
          <w:tcPr>
            <w:tcW w:w="683" w:type="pct"/>
          </w:tcPr>
          <w:p w14:paraId="18878F7B"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45 MHz</w:t>
            </w:r>
            <w:r w:rsidRPr="00183355">
              <w:rPr>
                <w:rFonts w:ascii="Times New Roman" w:hAnsi="Times New Roman"/>
                <w:sz w:val="22"/>
                <w:szCs w:val="22"/>
              </w:rPr>
              <w:br/>
              <w:t>(dBm)</w:t>
            </w:r>
          </w:p>
        </w:tc>
        <w:tc>
          <w:tcPr>
            <w:tcW w:w="2694" w:type="pct"/>
          </w:tcPr>
          <w:p w14:paraId="2398250C"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Duplex Mode</w:t>
            </w:r>
          </w:p>
        </w:tc>
      </w:tr>
      <w:tr w:rsidR="00BB2235" w:rsidRPr="00183355" w14:paraId="4E5D69F0" w14:textId="77777777" w:rsidTr="00BB2235">
        <w:trPr>
          <w:trHeight w:val="255"/>
          <w:jc w:val="center"/>
        </w:trPr>
        <w:tc>
          <w:tcPr>
            <w:tcW w:w="1203" w:type="pct"/>
            <w:vMerge w:val="restart"/>
            <w:shd w:val="clear" w:color="auto" w:fill="auto"/>
            <w:vAlign w:val="center"/>
          </w:tcPr>
          <w:p w14:paraId="78C31FE2"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lang w:eastAsia="zh-CN"/>
              </w:rPr>
              <w:t>n1</w:t>
            </w:r>
            <w:r w:rsidRPr="00183355">
              <w:rPr>
                <w:rFonts w:ascii="Times New Roman" w:hAnsi="Times New Roman"/>
                <w:sz w:val="22"/>
                <w:szCs w:val="22"/>
                <w:vertAlign w:val="superscript"/>
                <w:lang w:eastAsia="zh-CN"/>
              </w:rPr>
              <w:t>1</w:t>
            </w:r>
          </w:p>
        </w:tc>
        <w:tc>
          <w:tcPr>
            <w:tcW w:w="421" w:type="pct"/>
            <w:vAlign w:val="center"/>
          </w:tcPr>
          <w:p w14:paraId="70AB1862"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15</w:t>
            </w:r>
          </w:p>
        </w:tc>
        <w:tc>
          <w:tcPr>
            <w:tcW w:w="683" w:type="pct"/>
            <w:vAlign w:val="center"/>
          </w:tcPr>
          <w:p w14:paraId="6ED36E65"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-90.1</w:t>
            </w:r>
          </w:p>
        </w:tc>
        <w:tc>
          <w:tcPr>
            <w:tcW w:w="2694" w:type="pct"/>
            <w:vMerge w:val="restart"/>
            <w:vAlign w:val="center"/>
          </w:tcPr>
          <w:p w14:paraId="403F1034"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FDD</w:t>
            </w:r>
          </w:p>
        </w:tc>
      </w:tr>
      <w:tr w:rsidR="00BB2235" w:rsidRPr="00183355" w14:paraId="1275217E" w14:textId="77777777" w:rsidTr="00BB2235">
        <w:trPr>
          <w:trHeight w:val="255"/>
          <w:jc w:val="center"/>
        </w:trPr>
        <w:tc>
          <w:tcPr>
            <w:tcW w:w="1203" w:type="pct"/>
            <w:vMerge/>
            <w:shd w:val="clear" w:color="auto" w:fill="auto"/>
            <w:vAlign w:val="center"/>
          </w:tcPr>
          <w:p w14:paraId="70B60E3A" w14:textId="77777777" w:rsidR="00BB2235" w:rsidRPr="00183355" w:rsidRDefault="00BB2235" w:rsidP="00C9649A">
            <w:pPr>
              <w:pStyle w:val="TAC"/>
              <w:rPr>
                <w:rFonts w:ascii="Times New Roman" w:hAnsi="Times New Roman"/>
                <w:sz w:val="22"/>
                <w:szCs w:val="22"/>
              </w:rPr>
            </w:pPr>
          </w:p>
        </w:tc>
        <w:tc>
          <w:tcPr>
            <w:tcW w:w="421" w:type="pct"/>
            <w:vAlign w:val="center"/>
          </w:tcPr>
          <w:p w14:paraId="134CB272"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p>
        </w:tc>
        <w:tc>
          <w:tcPr>
            <w:tcW w:w="683" w:type="pct"/>
            <w:vAlign w:val="center"/>
          </w:tcPr>
          <w:p w14:paraId="00667E22"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-90.1</w:t>
            </w:r>
          </w:p>
        </w:tc>
        <w:tc>
          <w:tcPr>
            <w:tcW w:w="2694" w:type="pct"/>
            <w:vMerge/>
          </w:tcPr>
          <w:p w14:paraId="77019319" w14:textId="77777777" w:rsidR="00BB2235" w:rsidRPr="00183355" w:rsidRDefault="00BB2235" w:rsidP="00C9649A">
            <w:pPr>
              <w:pStyle w:val="TAC"/>
              <w:rPr>
                <w:rFonts w:ascii="Times New Roman" w:hAnsi="Times New Roman"/>
                <w:sz w:val="22"/>
                <w:szCs w:val="22"/>
              </w:rPr>
            </w:pPr>
          </w:p>
        </w:tc>
      </w:tr>
      <w:tr w:rsidR="00BB2235" w:rsidRPr="00183355" w14:paraId="703DA6CA" w14:textId="77777777" w:rsidTr="00BB2235">
        <w:trPr>
          <w:trHeight w:val="255"/>
          <w:jc w:val="center"/>
        </w:trPr>
        <w:tc>
          <w:tcPr>
            <w:tcW w:w="1203" w:type="pct"/>
            <w:vMerge/>
            <w:shd w:val="clear" w:color="auto" w:fill="auto"/>
            <w:vAlign w:val="center"/>
          </w:tcPr>
          <w:p w14:paraId="3292A6EE" w14:textId="77777777" w:rsidR="00BB2235" w:rsidRPr="00183355" w:rsidRDefault="00BB2235" w:rsidP="00C9649A">
            <w:pPr>
              <w:pStyle w:val="TAC"/>
              <w:rPr>
                <w:rFonts w:ascii="Times New Roman" w:hAnsi="Times New Roman"/>
                <w:sz w:val="22"/>
                <w:szCs w:val="22"/>
              </w:rPr>
            </w:pPr>
          </w:p>
        </w:tc>
        <w:tc>
          <w:tcPr>
            <w:tcW w:w="421" w:type="pct"/>
            <w:vAlign w:val="center"/>
          </w:tcPr>
          <w:p w14:paraId="3F1ACF3A"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60</w:t>
            </w:r>
          </w:p>
        </w:tc>
        <w:tc>
          <w:tcPr>
            <w:tcW w:w="683" w:type="pct"/>
            <w:vAlign w:val="center"/>
          </w:tcPr>
          <w:p w14:paraId="028CCAF3"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-90.3</w:t>
            </w:r>
          </w:p>
        </w:tc>
        <w:tc>
          <w:tcPr>
            <w:tcW w:w="2694" w:type="pct"/>
            <w:vMerge/>
          </w:tcPr>
          <w:p w14:paraId="6E528ED0" w14:textId="77777777" w:rsidR="00BB2235" w:rsidRPr="00183355" w:rsidRDefault="00BB2235" w:rsidP="00C9649A">
            <w:pPr>
              <w:pStyle w:val="TAC"/>
              <w:rPr>
                <w:rFonts w:ascii="Times New Roman" w:hAnsi="Times New Roman"/>
                <w:sz w:val="22"/>
                <w:szCs w:val="22"/>
              </w:rPr>
            </w:pPr>
          </w:p>
        </w:tc>
      </w:tr>
      <w:tr w:rsidR="00BB2235" w:rsidRPr="00183355" w14:paraId="467237BD" w14:textId="77777777" w:rsidTr="00BB2235">
        <w:trPr>
          <w:trHeight w:val="255"/>
          <w:jc w:val="center"/>
        </w:trPr>
        <w:tc>
          <w:tcPr>
            <w:tcW w:w="5000" w:type="pct"/>
            <w:gridSpan w:val="4"/>
            <w:shd w:val="clear" w:color="auto" w:fill="auto"/>
            <w:vAlign w:val="center"/>
          </w:tcPr>
          <w:p w14:paraId="08349370" w14:textId="77777777" w:rsidR="00BB2235" w:rsidRPr="00183355" w:rsidRDefault="00BB2235" w:rsidP="00C9649A">
            <w:pPr>
              <w:pStyle w:val="TAC"/>
              <w:jc w:val="left"/>
              <w:rPr>
                <w:rFonts w:ascii="Times New Roman" w:hAnsi="Times New Roman"/>
                <w:sz w:val="22"/>
                <w:szCs w:val="22"/>
              </w:rPr>
            </w:pPr>
            <w:r w:rsidRPr="00183355">
              <w:rPr>
                <w:rFonts w:ascii="Times New Roman" w:hAnsi="Times New Roman"/>
                <w:sz w:val="22"/>
                <w:szCs w:val="22"/>
              </w:rPr>
              <w:t>NOTE 1: Four Rx antenna ports shall be the baseline for this operating band except for two Rx vehicular UE.</w:t>
            </w:r>
          </w:p>
          <w:p w14:paraId="6408F37F" w14:textId="77777777" w:rsidR="00BB2235" w:rsidRPr="00183355" w:rsidRDefault="00BB2235" w:rsidP="00C9649A">
            <w:pPr>
              <w:pStyle w:val="TAC"/>
              <w:jc w:val="left"/>
              <w:rPr>
                <w:rFonts w:ascii="Times New Roman" w:hAnsi="Times New Roman"/>
                <w:sz w:val="22"/>
                <w:szCs w:val="22"/>
              </w:rPr>
            </w:pPr>
            <w:r w:rsidRPr="00183355">
              <w:rPr>
                <w:rFonts w:ascii="Times New Roman" w:hAnsi="Times New Roman"/>
                <w:sz w:val="22"/>
                <w:szCs w:val="22"/>
              </w:rPr>
              <w:t>NOTE 2: The transmitter shall be set to PUMAX as defined in clause 6.2.4.</w:t>
            </w:r>
          </w:p>
        </w:tc>
      </w:tr>
    </w:tbl>
    <w:p w14:paraId="3E6CC7A0" w14:textId="77777777" w:rsidR="00BB2235" w:rsidRPr="00183355" w:rsidRDefault="00BB2235" w:rsidP="00BB2235">
      <w:pPr>
        <w:pStyle w:val="TH"/>
        <w:rPr>
          <w:rFonts w:ascii="Times New Roman" w:hAnsi="Times New Roman"/>
          <w:b w:val="0"/>
          <w:sz w:val="22"/>
          <w:szCs w:val="22"/>
        </w:rPr>
      </w:pPr>
      <w:r w:rsidRPr="00183355">
        <w:rPr>
          <w:rFonts w:ascii="Times New Roman" w:hAnsi="Times New Roman"/>
          <w:sz w:val="22"/>
          <w:szCs w:val="22"/>
        </w:rPr>
        <w:t xml:space="preserve">Table 7.3.2-3: </w:t>
      </w:r>
      <w:r w:rsidRPr="00183355">
        <w:rPr>
          <w:rFonts w:ascii="Times New Roman" w:hAnsi="Times New Roman"/>
          <w:b w:val="0"/>
          <w:sz w:val="22"/>
          <w:szCs w:val="22"/>
        </w:rPr>
        <w:t>Uplink Configuration for Reference Sensitivity</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620"/>
        <w:gridCol w:w="971"/>
        <w:gridCol w:w="3957"/>
      </w:tblGrid>
      <w:tr w:rsidR="00BB2235" w:rsidRPr="00183355" w14:paraId="2602C1EB" w14:textId="77777777" w:rsidTr="00BB2235">
        <w:trPr>
          <w:cantSplit/>
          <w:trHeight w:val="420"/>
          <w:tblHeader/>
          <w:jc w:val="center"/>
        </w:trPr>
        <w:tc>
          <w:tcPr>
            <w:tcW w:w="1247" w:type="pct"/>
            <w:shd w:val="clear" w:color="auto" w:fill="auto"/>
            <w:vAlign w:val="center"/>
          </w:tcPr>
          <w:p w14:paraId="6E33106D"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Operating Band</w:t>
            </w:r>
          </w:p>
        </w:tc>
        <w:tc>
          <w:tcPr>
            <w:tcW w:w="385" w:type="pct"/>
          </w:tcPr>
          <w:p w14:paraId="380A147E"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SCS kHz</w:t>
            </w:r>
          </w:p>
        </w:tc>
        <w:tc>
          <w:tcPr>
            <w:tcW w:w="671" w:type="pct"/>
          </w:tcPr>
          <w:p w14:paraId="75C0F904"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45 MHz</w:t>
            </w:r>
            <w:r w:rsidRPr="00183355">
              <w:rPr>
                <w:rFonts w:ascii="Times New Roman" w:hAnsi="Times New Roman"/>
                <w:sz w:val="22"/>
                <w:szCs w:val="22"/>
              </w:rPr>
              <w:br/>
              <w:t>(dBm)</w:t>
            </w:r>
          </w:p>
        </w:tc>
        <w:tc>
          <w:tcPr>
            <w:tcW w:w="2697" w:type="pct"/>
          </w:tcPr>
          <w:p w14:paraId="071E0717"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Duplex Mode</w:t>
            </w:r>
          </w:p>
        </w:tc>
      </w:tr>
      <w:tr w:rsidR="00BB2235" w:rsidRPr="00183355" w14:paraId="488FACDD" w14:textId="77777777" w:rsidTr="00BB2235">
        <w:trPr>
          <w:trHeight w:val="255"/>
          <w:jc w:val="center"/>
        </w:trPr>
        <w:tc>
          <w:tcPr>
            <w:tcW w:w="1247" w:type="pct"/>
            <w:vMerge w:val="restart"/>
            <w:shd w:val="clear" w:color="auto" w:fill="auto"/>
            <w:vAlign w:val="center"/>
          </w:tcPr>
          <w:p w14:paraId="52D60F90"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lang w:eastAsia="zh-CN"/>
              </w:rPr>
              <w:t>n1</w:t>
            </w:r>
            <w:r w:rsidRPr="00183355">
              <w:rPr>
                <w:rFonts w:ascii="Times New Roman" w:hAnsi="Times New Roman"/>
                <w:sz w:val="22"/>
                <w:szCs w:val="22"/>
                <w:vertAlign w:val="superscript"/>
                <w:lang w:eastAsia="zh-CN"/>
              </w:rPr>
              <w:t>1</w:t>
            </w:r>
          </w:p>
        </w:tc>
        <w:tc>
          <w:tcPr>
            <w:tcW w:w="385" w:type="pct"/>
            <w:vAlign w:val="center"/>
          </w:tcPr>
          <w:p w14:paraId="791FF42E"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15</w:t>
            </w:r>
          </w:p>
        </w:tc>
        <w:tc>
          <w:tcPr>
            <w:tcW w:w="671" w:type="pct"/>
            <w:vAlign w:val="center"/>
          </w:tcPr>
          <w:p w14:paraId="59E785FD"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128</w:t>
            </w:r>
            <w:r w:rsidRPr="00183355">
              <w:rPr>
                <w:rFonts w:ascii="Times New Roman" w:hAnsi="Times New Roman"/>
                <w:sz w:val="22"/>
                <w:szCs w:val="22"/>
                <w:vertAlign w:val="superscript"/>
              </w:rPr>
              <w:t>1</w:t>
            </w:r>
          </w:p>
        </w:tc>
        <w:tc>
          <w:tcPr>
            <w:tcW w:w="2697" w:type="pct"/>
            <w:vMerge w:val="restart"/>
            <w:vAlign w:val="center"/>
          </w:tcPr>
          <w:p w14:paraId="220C2FBA"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FDD</w:t>
            </w:r>
          </w:p>
        </w:tc>
      </w:tr>
      <w:tr w:rsidR="00BB2235" w:rsidRPr="00183355" w14:paraId="2CCB469A" w14:textId="77777777" w:rsidTr="00BB2235">
        <w:trPr>
          <w:trHeight w:val="255"/>
          <w:jc w:val="center"/>
        </w:trPr>
        <w:tc>
          <w:tcPr>
            <w:tcW w:w="1247" w:type="pct"/>
            <w:vMerge/>
            <w:shd w:val="clear" w:color="auto" w:fill="auto"/>
            <w:vAlign w:val="center"/>
          </w:tcPr>
          <w:p w14:paraId="4AE78043" w14:textId="77777777" w:rsidR="00BB2235" w:rsidRPr="00183355" w:rsidRDefault="00BB2235" w:rsidP="00C9649A">
            <w:pPr>
              <w:pStyle w:val="TAC"/>
              <w:rPr>
                <w:rFonts w:ascii="Times New Roman" w:hAnsi="Times New Roman"/>
                <w:sz w:val="22"/>
                <w:szCs w:val="22"/>
              </w:rPr>
            </w:pPr>
          </w:p>
        </w:tc>
        <w:tc>
          <w:tcPr>
            <w:tcW w:w="385" w:type="pct"/>
            <w:vAlign w:val="center"/>
          </w:tcPr>
          <w:p w14:paraId="2E306C59"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p>
        </w:tc>
        <w:tc>
          <w:tcPr>
            <w:tcW w:w="671" w:type="pct"/>
            <w:vAlign w:val="center"/>
          </w:tcPr>
          <w:p w14:paraId="12B95C4A"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64</w:t>
            </w:r>
            <w:r w:rsidRPr="00183355">
              <w:rPr>
                <w:rFonts w:ascii="Times New Roman" w:hAnsi="Times New Roman"/>
                <w:sz w:val="22"/>
                <w:szCs w:val="22"/>
                <w:vertAlign w:val="superscript"/>
              </w:rPr>
              <w:t>1</w:t>
            </w:r>
          </w:p>
        </w:tc>
        <w:tc>
          <w:tcPr>
            <w:tcW w:w="2697" w:type="pct"/>
            <w:vMerge/>
          </w:tcPr>
          <w:p w14:paraId="6C164112" w14:textId="77777777" w:rsidR="00BB2235" w:rsidRPr="00183355" w:rsidRDefault="00BB2235" w:rsidP="00C9649A">
            <w:pPr>
              <w:pStyle w:val="TAC"/>
              <w:rPr>
                <w:rFonts w:ascii="Times New Roman" w:hAnsi="Times New Roman"/>
                <w:sz w:val="22"/>
                <w:szCs w:val="22"/>
              </w:rPr>
            </w:pPr>
          </w:p>
        </w:tc>
      </w:tr>
      <w:tr w:rsidR="00BB2235" w:rsidRPr="00183355" w14:paraId="1B2D44B0" w14:textId="77777777" w:rsidTr="00BB2235">
        <w:trPr>
          <w:trHeight w:val="255"/>
          <w:jc w:val="center"/>
        </w:trPr>
        <w:tc>
          <w:tcPr>
            <w:tcW w:w="1247" w:type="pct"/>
            <w:vMerge/>
            <w:shd w:val="clear" w:color="auto" w:fill="auto"/>
            <w:vAlign w:val="center"/>
          </w:tcPr>
          <w:p w14:paraId="0D604D8D" w14:textId="77777777" w:rsidR="00BB2235" w:rsidRPr="00183355" w:rsidRDefault="00BB2235" w:rsidP="00C9649A">
            <w:pPr>
              <w:pStyle w:val="TAC"/>
              <w:rPr>
                <w:rFonts w:ascii="Times New Roman" w:hAnsi="Times New Roman"/>
                <w:sz w:val="22"/>
                <w:szCs w:val="22"/>
              </w:rPr>
            </w:pPr>
          </w:p>
        </w:tc>
        <w:tc>
          <w:tcPr>
            <w:tcW w:w="385" w:type="pct"/>
            <w:vAlign w:val="center"/>
          </w:tcPr>
          <w:p w14:paraId="428BD843"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60</w:t>
            </w:r>
          </w:p>
        </w:tc>
        <w:tc>
          <w:tcPr>
            <w:tcW w:w="671" w:type="pct"/>
            <w:vAlign w:val="center"/>
          </w:tcPr>
          <w:p w14:paraId="09F46B78"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r w:rsidRPr="00183355">
              <w:rPr>
                <w:rFonts w:ascii="Times New Roman" w:hAnsi="Times New Roman"/>
                <w:sz w:val="22"/>
                <w:szCs w:val="22"/>
                <w:vertAlign w:val="superscript"/>
              </w:rPr>
              <w:t>1</w:t>
            </w:r>
          </w:p>
        </w:tc>
        <w:tc>
          <w:tcPr>
            <w:tcW w:w="2697" w:type="pct"/>
            <w:vMerge/>
          </w:tcPr>
          <w:p w14:paraId="00CB8801" w14:textId="77777777" w:rsidR="00BB2235" w:rsidRPr="00183355" w:rsidRDefault="00BB2235" w:rsidP="00C9649A">
            <w:pPr>
              <w:pStyle w:val="TAC"/>
              <w:rPr>
                <w:rFonts w:ascii="Times New Roman" w:hAnsi="Times New Roman"/>
                <w:sz w:val="22"/>
                <w:szCs w:val="22"/>
              </w:rPr>
            </w:pPr>
          </w:p>
        </w:tc>
      </w:tr>
      <w:tr w:rsidR="00BB2235" w:rsidRPr="00183355" w14:paraId="46D5BD07" w14:textId="77777777" w:rsidTr="00C9649A">
        <w:trPr>
          <w:trHeight w:val="255"/>
          <w:jc w:val="center"/>
        </w:trPr>
        <w:tc>
          <w:tcPr>
            <w:tcW w:w="5000" w:type="pct"/>
            <w:gridSpan w:val="4"/>
            <w:shd w:val="clear" w:color="auto" w:fill="auto"/>
            <w:vAlign w:val="center"/>
          </w:tcPr>
          <w:p w14:paraId="32B0E1DD" w14:textId="77777777" w:rsidR="00BB2235" w:rsidRPr="00183355" w:rsidRDefault="00BB2235" w:rsidP="00C9649A">
            <w:pPr>
              <w:pStyle w:val="TAN"/>
              <w:spacing w:after="240"/>
              <w:rPr>
                <w:rFonts w:ascii="Times New Roman" w:hAnsi="Times New Roman"/>
                <w:sz w:val="22"/>
                <w:szCs w:val="22"/>
              </w:rPr>
            </w:pPr>
            <w:r w:rsidRPr="00183355">
              <w:rPr>
                <w:rFonts w:ascii="Times New Roman" w:hAnsi="Times New Roman"/>
                <w:sz w:val="22"/>
                <w:szCs w:val="22"/>
              </w:rPr>
              <w:t>NOTE 1:</w:t>
            </w:r>
            <w:r w:rsidRPr="00183355">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10C1A0A8" w14:textId="77777777" w:rsidR="00BB2235" w:rsidRPr="00CA041A" w:rsidRDefault="00BB2235" w:rsidP="00BB2235">
      <w:pPr>
        <w:jc w:val="both"/>
        <w:rPr>
          <w:sz w:val="22"/>
          <w:szCs w:val="20"/>
        </w:rPr>
      </w:pPr>
    </w:p>
    <w:p w14:paraId="7C19BB06" w14:textId="234F5120" w:rsidR="005D61BE" w:rsidRDefault="005D61BE" w:rsidP="008B017E">
      <w:pPr>
        <w:pStyle w:val="Heading3"/>
        <w:spacing w:after="240"/>
      </w:pPr>
      <w:r>
        <w:t>n3 REFSENS</w:t>
      </w:r>
    </w:p>
    <w:p w14:paraId="4374373B" w14:textId="36ED172D" w:rsidR="00660AEC" w:rsidRPr="005F2A1E" w:rsidRDefault="00947848" w:rsidP="00470796">
      <w:pPr>
        <w:rPr>
          <w:sz w:val="22"/>
          <w:szCs w:val="22"/>
          <w:lang w:val="en-GB"/>
        </w:rPr>
      </w:pPr>
      <w:r w:rsidRPr="005F2A1E">
        <w:rPr>
          <w:sz w:val="22"/>
          <w:szCs w:val="22"/>
          <w:lang w:val="en-GB"/>
        </w:rPr>
        <w:t>The m</w:t>
      </w:r>
      <w:r w:rsidR="00F359BE" w:rsidRPr="005F2A1E">
        <w:rPr>
          <w:sz w:val="22"/>
          <w:szCs w:val="22"/>
          <w:lang w:val="en-GB"/>
        </w:rPr>
        <w:t xml:space="preserve">easured PA Tx noise level in Rx band for </w:t>
      </w:r>
      <w:r w:rsidR="0012664D" w:rsidRPr="005F2A1E">
        <w:rPr>
          <w:sz w:val="22"/>
          <w:szCs w:val="22"/>
          <w:lang w:val="en-GB"/>
        </w:rPr>
        <w:t xml:space="preserve">symmetrical </w:t>
      </w:r>
      <w:r w:rsidR="00F359BE" w:rsidRPr="005F2A1E">
        <w:rPr>
          <w:sz w:val="22"/>
          <w:szCs w:val="22"/>
          <w:lang w:val="en-GB"/>
        </w:rPr>
        <w:t xml:space="preserve">35MHz </w:t>
      </w:r>
      <w:r w:rsidR="0012664D" w:rsidRPr="005F2A1E">
        <w:rPr>
          <w:sz w:val="22"/>
          <w:szCs w:val="22"/>
          <w:lang w:val="en-GB"/>
        </w:rPr>
        <w:t xml:space="preserve">and 45MHz CBW </w:t>
      </w:r>
      <w:r w:rsidR="00F359BE" w:rsidRPr="005F2A1E">
        <w:rPr>
          <w:sz w:val="22"/>
          <w:szCs w:val="22"/>
          <w:lang w:val="en-GB"/>
        </w:rPr>
        <w:t xml:space="preserve">is plotted in </w:t>
      </w:r>
      <w:r w:rsidR="00F359BE" w:rsidRPr="005F2A1E">
        <w:rPr>
          <w:sz w:val="22"/>
          <w:szCs w:val="22"/>
          <w:lang w:val="en-GB"/>
        </w:rPr>
        <w:fldChar w:fldCharType="begin"/>
      </w:r>
      <w:r w:rsidR="00F359BE" w:rsidRPr="005F2A1E">
        <w:rPr>
          <w:sz w:val="22"/>
          <w:szCs w:val="22"/>
          <w:lang w:val="en-GB"/>
        </w:rPr>
        <w:instrText xml:space="preserve"> REF _Ref61439646 \h  \* MERGEFORMAT </w:instrText>
      </w:r>
      <w:r w:rsidR="00F359BE" w:rsidRPr="005F2A1E">
        <w:rPr>
          <w:sz w:val="22"/>
          <w:szCs w:val="22"/>
          <w:lang w:val="en-GB"/>
        </w:rPr>
      </w:r>
      <w:r w:rsidR="00F359BE" w:rsidRPr="005F2A1E">
        <w:rPr>
          <w:sz w:val="22"/>
          <w:szCs w:val="22"/>
          <w:lang w:val="en-GB"/>
        </w:rPr>
        <w:fldChar w:fldCharType="separate"/>
      </w:r>
      <w:r w:rsidR="00F359BE" w:rsidRPr="005F2A1E">
        <w:rPr>
          <w:sz w:val="22"/>
          <w:szCs w:val="22"/>
        </w:rPr>
        <w:t xml:space="preserve">Figure </w:t>
      </w:r>
      <w:r w:rsidR="00F359BE" w:rsidRPr="005F2A1E">
        <w:rPr>
          <w:noProof/>
          <w:sz w:val="22"/>
          <w:szCs w:val="22"/>
        </w:rPr>
        <w:t>1</w:t>
      </w:r>
      <w:r w:rsidR="00F359BE" w:rsidRPr="005F2A1E">
        <w:rPr>
          <w:sz w:val="22"/>
          <w:szCs w:val="22"/>
          <w:lang w:val="en-GB"/>
        </w:rPr>
        <w:fldChar w:fldCharType="end"/>
      </w:r>
      <w:r w:rsidR="00F359BE" w:rsidRPr="005F2A1E">
        <w:rPr>
          <w:sz w:val="22"/>
          <w:szCs w:val="22"/>
          <w:lang w:val="en-GB"/>
        </w:rPr>
        <w:t xml:space="preserve"> vs </w:t>
      </w:r>
      <w:proofErr w:type="spellStart"/>
      <w:r w:rsidR="00F359BE" w:rsidRPr="005F2A1E">
        <w:rPr>
          <w:sz w:val="22"/>
          <w:szCs w:val="22"/>
          <w:lang w:val="en-GB"/>
        </w:rPr>
        <w:t>Lcrb</w:t>
      </w:r>
      <w:proofErr w:type="spellEnd"/>
      <w:r w:rsidR="00F359BE" w:rsidRPr="005F2A1E">
        <w:rPr>
          <w:sz w:val="22"/>
          <w:szCs w:val="22"/>
          <w:lang w:val="en-GB"/>
        </w:rPr>
        <w:t>.</w:t>
      </w:r>
    </w:p>
    <w:p w14:paraId="732D6CB9" w14:textId="2B9C2AA0" w:rsidR="00660AEC" w:rsidRDefault="00660AEC" w:rsidP="00660AEC">
      <w:pPr>
        <w:jc w:val="center"/>
        <w:rPr>
          <w:noProof/>
        </w:rPr>
      </w:pPr>
    </w:p>
    <w:p w14:paraId="5EB8DA07" w14:textId="28516314" w:rsidR="002451F9" w:rsidRDefault="0055405F" w:rsidP="00660AEC">
      <w:pPr>
        <w:jc w:val="center"/>
        <w:rPr>
          <w:lang w:val="en-GB"/>
        </w:rPr>
      </w:pPr>
      <w:r w:rsidRPr="0055405F">
        <w:rPr>
          <w:noProof/>
        </w:rPr>
        <w:drawing>
          <wp:inline distT="0" distB="0" distL="0" distR="0" wp14:anchorId="529AE95F" wp14:editId="05AA19B2">
            <wp:extent cx="2698977" cy="190639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0770" cy="1921783"/>
                    </a:xfrm>
                    <a:prstGeom prst="rect">
                      <a:avLst/>
                    </a:prstGeom>
                    <a:noFill/>
                    <a:ln>
                      <a:noFill/>
                    </a:ln>
                  </pic:spPr>
                </pic:pic>
              </a:graphicData>
            </a:graphic>
          </wp:inline>
        </w:drawing>
      </w:r>
      <w:r w:rsidRPr="0055405F">
        <w:rPr>
          <w:lang w:val="en-GB"/>
        </w:rPr>
        <w:t xml:space="preserve"> </w:t>
      </w:r>
      <w:r w:rsidR="00A10A79" w:rsidRPr="00A10A79">
        <w:rPr>
          <w:noProof/>
        </w:rPr>
        <w:drawing>
          <wp:inline distT="0" distB="0" distL="0" distR="0" wp14:anchorId="2BD53AB9" wp14:editId="6CCE45AC">
            <wp:extent cx="2613540" cy="183608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2738" cy="1849576"/>
                    </a:xfrm>
                    <a:prstGeom prst="rect">
                      <a:avLst/>
                    </a:prstGeom>
                    <a:noFill/>
                    <a:ln>
                      <a:noFill/>
                    </a:ln>
                  </pic:spPr>
                </pic:pic>
              </a:graphicData>
            </a:graphic>
          </wp:inline>
        </w:drawing>
      </w:r>
    </w:p>
    <w:p w14:paraId="1F16D162" w14:textId="5D2F4943" w:rsidR="00660AEC" w:rsidRPr="005F2A1E" w:rsidRDefault="00660AEC" w:rsidP="007E5EDE">
      <w:pPr>
        <w:rPr>
          <w:sz w:val="22"/>
          <w:szCs w:val="22"/>
        </w:rPr>
      </w:pPr>
      <w:bookmarkStart w:id="3" w:name="_Ref61439646"/>
      <w:r w:rsidRPr="005F2A1E">
        <w:rPr>
          <w:b/>
          <w:sz w:val="22"/>
          <w:szCs w:val="22"/>
        </w:rPr>
        <w:t xml:space="preserve">Figure </w:t>
      </w:r>
      <w:r w:rsidRPr="005F2A1E">
        <w:rPr>
          <w:b/>
          <w:sz w:val="22"/>
          <w:szCs w:val="22"/>
        </w:rPr>
        <w:fldChar w:fldCharType="begin"/>
      </w:r>
      <w:r w:rsidRPr="005F2A1E">
        <w:rPr>
          <w:b/>
          <w:sz w:val="22"/>
          <w:szCs w:val="22"/>
        </w:rPr>
        <w:instrText xml:space="preserve"> SEQ Figure \* ARABIC </w:instrText>
      </w:r>
      <w:r w:rsidRPr="005F2A1E">
        <w:rPr>
          <w:b/>
          <w:sz w:val="22"/>
          <w:szCs w:val="22"/>
        </w:rPr>
        <w:fldChar w:fldCharType="separate"/>
      </w:r>
      <w:r w:rsidR="00011EFB">
        <w:rPr>
          <w:b/>
          <w:noProof/>
          <w:sz w:val="22"/>
          <w:szCs w:val="22"/>
        </w:rPr>
        <w:t>1</w:t>
      </w:r>
      <w:r w:rsidRPr="005F2A1E">
        <w:rPr>
          <w:b/>
          <w:sz w:val="22"/>
          <w:szCs w:val="22"/>
        </w:rPr>
        <w:fldChar w:fldCharType="end"/>
      </w:r>
      <w:bookmarkEnd w:id="3"/>
      <w:r w:rsidRPr="005F2A1E">
        <w:rPr>
          <w:sz w:val="22"/>
          <w:szCs w:val="22"/>
        </w:rPr>
        <w:t xml:space="preserve">: n3 </w:t>
      </w:r>
      <w:r w:rsidR="007E5EDE" w:rsidRPr="005F2A1E">
        <w:rPr>
          <w:sz w:val="22"/>
          <w:szCs w:val="22"/>
        </w:rPr>
        <w:t xml:space="preserve">Tx noise level in </w:t>
      </w:r>
      <w:r w:rsidR="00947848" w:rsidRPr="005F2A1E">
        <w:rPr>
          <w:sz w:val="22"/>
          <w:szCs w:val="22"/>
        </w:rPr>
        <w:t xml:space="preserve">Rx band vs </w:t>
      </w:r>
      <w:proofErr w:type="spellStart"/>
      <w:r w:rsidR="00947848" w:rsidRPr="005F2A1E">
        <w:rPr>
          <w:sz w:val="22"/>
          <w:szCs w:val="22"/>
        </w:rPr>
        <w:t>Lcrb</w:t>
      </w:r>
      <w:proofErr w:type="spellEnd"/>
      <w:r w:rsidR="002451F9">
        <w:rPr>
          <w:sz w:val="22"/>
          <w:szCs w:val="22"/>
        </w:rPr>
        <w:t xml:space="preserve"> with (orange) and without PA input filter (blue).</w:t>
      </w:r>
      <w:r w:rsidR="00947848" w:rsidRPr="005F2A1E">
        <w:rPr>
          <w:sz w:val="22"/>
          <w:szCs w:val="22"/>
        </w:rPr>
        <w:t xml:space="preserve"> </w:t>
      </w:r>
      <w:r w:rsidR="002451F9">
        <w:rPr>
          <w:sz w:val="22"/>
          <w:szCs w:val="22"/>
        </w:rPr>
        <w:t xml:space="preserve">Left </w:t>
      </w:r>
      <w:r w:rsidR="00947848" w:rsidRPr="005F2A1E">
        <w:rPr>
          <w:sz w:val="22"/>
          <w:szCs w:val="22"/>
        </w:rPr>
        <w:t xml:space="preserve">symmetrical </w:t>
      </w:r>
      <w:r w:rsidR="002451F9">
        <w:rPr>
          <w:sz w:val="22"/>
          <w:szCs w:val="22"/>
        </w:rPr>
        <w:t xml:space="preserve">UL/DL </w:t>
      </w:r>
      <w:r w:rsidR="00947848" w:rsidRPr="005F2A1E">
        <w:rPr>
          <w:sz w:val="22"/>
          <w:szCs w:val="22"/>
        </w:rPr>
        <w:t>35MHz</w:t>
      </w:r>
      <w:r w:rsidR="002451F9">
        <w:rPr>
          <w:sz w:val="22"/>
          <w:szCs w:val="22"/>
        </w:rPr>
        <w:t>, Right:</w:t>
      </w:r>
      <w:r w:rsidR="00947848" w:rsidRPr="005F2A1E">
        <w:rPr>
          <w:sz w:val="22"/>
          <w:szCs w:val="22"/>
        </w:rPr>
        <w:t xml:space="preserve"> </w:t>
      </w:r>
      <w:r w:rsidR="002451F9">
        <w:rPr>
          <w:sz w:val="22"/>
          <w:szCs w:val="22"/>
        </w:rPr>
        <w:t>symmetrical</w:t>
      </w:r>
      <w:r w:rsidR="00947848" w:rsidRPr="005F2A1E">
        <w:rPr>
          <w:sz w:val="22"/>
          <w:szCs w:val="22"/>
        </w:rPr>
        <w:t xml:space="preserve"> </w:t>
      </w:r>
      <w:r w:rsidR="002451F9">
        <w:rPr>
          <w:sz w:val="22"/>
          <w:szCs w:val="22"/>
        </w:rPr>
        <w:t xml:space="preserve">UL/DL </w:t>
      </w:r>
      <w:r w:rsidR="00947848" w:rsidRPr="005F2A1E">
        <w:rPr>
          <w:sz w:val="22"/>
          <w:szCs w:val="22"/>
        </w:rPr>
        <w:t>45MHz CBW</w:t>
      </w:r>
      <w:r w:rsidR="00A10A79">
        <w:rPr>
          <w:sz w:val="22"/>
          <w:szCs w:val="22"/>
        </w:rPr>
        <w:t>.</w:t>
      </w:r>
    </w:p>
    <w:p w14:paraId="2C2B5F4C" w14:textId="16F3BCDB" w:rsidR="00F359BE" w:rsidRPr="005F2A1E" w:rsidRDefault="00F359BE" w:rsidP="007E5EDE">
      <w:pPr>
        <w:rPr>
          <w:sz w:val="22"/>
          <w:szCs w:val="22"/>
        </w:rPr>
      </w:pPr>
    </w:p>
    <w:p w14:paraId="69D64698" w14:textId="77777777" w:rsidR="00011EFB" w:rsidRDefault="0012664D" w:rsidP="00772815">
      <w:pPr>
        <w:rPr>
          <w:sz w:val="22"/>
          <w:szCs w:val="22"/>
        </w:rPr>
      </w:pPr>
      <w:r w:rsidRPr="005F2A1E">
        <w:rPr>
          <w:sz w:val="22"/>
          <w:szCs w:val="22"/>
        </w:rPr>
        <w:t xml:space="preserve">At the agreed </w:t>
      </w:r>
      <w:proofErr w:type="spellStart"/>
      <w:r w:rsidRPr="005F2A1E">
        <w:rPr>
          <w:sz w:val="22"/>
          <w:szCs w:val="22"/>
        </w:rPr>
        <w:t>Lcrb</w:t>
      </w:r>
      <w:proofErr w:type="spellEnd"/>
      <w:r w:rsidRPr="005F2A1E">
        <w:rPr>
          <w:sz w:val="22"/>
          <w:szCs w:val="22"/>
        </w:rPr>
        <w:t>=50, the Tx noise level is</w:t>
      </w:r>
      <w:r w:rsidR="00011EFB">
        <w:rPr>
          <w:sz w:val="22"/>
          <w:szCs w:val="22"/>
        </w:rPr>
        <w:t>:</w:t>
      </w:r>
    </w:p>
    <w:p w14:paraId="239064DE" w14:textId="14633A53" w:rsidR="003B2688" w:rsidRDefault="00011EFB" w:rsidP="00011EFB">
      <w:pPr>
        <w:pStyle w:val="ListParagraph"/>
        <w:numPr>
          <w:ilvl w:val="0"/>
          <w:numId w:val="20"/>
        </w:numPr>
        <w:ind w:firstLineChars="0"/>
        <w:rPr>
          <w:rFonts w:ascii="Times New Roman" w:hAnsi="Times New Roman" w:cs="Times New Roman"/>
          <w:sz w:val="22"/>
          <w:szCs w:val="22"/>
        </w:rPr>
      </w:pPr>
      <w:r w:rsidRPr="00A646FA">
        <w:rPr>
          <w:rFonts w:ascii="Times New Roman" w:hAnsi="Times New Roman" w:cs="Times New Roman"/>
          <w:sz w:val="22"/>
          <w:szCs w:val="22"/>
        </w:rPr>
        <w:t xml:space="preserve">For 35MHz CBW </w:t>
      </w:r>
      <w:r w:rsidR="00C84F7B" w:rsidRPr="00A646FA">
        <w:rPr>
          <w:rFonts w:ascii="Times New Roman" w:hAnsi="Times New Roman" w:cs="Times New Roman"/>
          <w:sz w:val="22"/>
          <w:szCs w:val="22"/>
        </w:rPr>
        <w:t>(</w:t>
      </w:r>
      <w:r w:rsidRPr="00A646FA">
        <w:rPr>
          <w:rFonts w:ascii="Times New Roman" w:hAnsi="Times New Roman" w:cs="Times New Roman"/>
          <w:sz w:val="22"/>
          <w:szCs w:val="22"/>
        </w:rPr>
        <w:fldChar w:fldCharType="begin"/>
      </w:r>
      <w:r w:rsidRPr="00A646FA">
        <w:rPr>
          <w:rFonts w:ascii="Times New Roman" w:hAnsi="Times New Roman" w:cs="Times New Roman"/>
          <w:sz w:val="22"/>
          <w:szCs w:val="22"/>
        </w:rPr>
        <w:instrText xml:space="preserve"> REF _Ref61439646 \h </w:instrText>
      </w:r>
      <w:r w:rsidR="00A646FA">
        <w:rPr>
          <w:rFonts w:ascii="Times New Roman" w:hAnsi="Times New Roman" w:cs="Times New Roman"/>
          <w:sz w:val="22"/>
          <w:szCs w:val="22"/>
        </w:rPr>
        <w:instrText xml:space="preserve"> \* MERGEFORMAT </w:instrText>
      </w:r>
      <w:r w:rsidRPr="00A646FA">
        <w:rPr>
          <w:rFonts w:ascii="Times New Roman" w:hAnsi="Times New Roman" w:cs="Times New Roman"/>
          <w:sz w:val="22"/>
          <w:szCs w:val="22"/>
        </w:rPr>
      </w:r>
      <w:r w:rsidRPr="00A646FA">
        <w:rPr>
          <w:rFonts w:ascii="Times New Roman" w:hAnsi="Times New Roman" w:cs="Times New Roman"/>
          <w:sz w:val="22"/>
          <w:szCs w:val="22"/>
        </w:rPr>
        <w:fldChar w:fldCharType="separate"/>
      </w:r>
      <w:r w:rsidRPr="00A646FA">
        <w:rPr>
          <w:rFonts w:ascii="Times New Roman" w:hAnsi="Times New Roman" w:cs="Times New Roman"/>
          <w:b/>
          <w:sz w:val="22"/>
          <w:szCs w:val="22"/>
        </w:rPr>
        <w:t xml:space="preserve">Figure </w:t>
      </w:r>
      <w:r w:rsidRPr="00A646FA">
        <w:rPr>
          <w:rFonts w:ascii="Times New Roman" w:hAnsi="Times New Roman" w:cs="Times New Roman"/>
          <w:b/>
          <w:noProof/>
          <w:sz w:val="22"/>
          <w:szCs w:val="22"/>
        </w:rPr>
        <w:t>1</w:t>
      </w:r>
      <w:r w:rsidRPr="00A646FA">
        <w:rPr>
          <w:rFonts w:ascii="Times New Roman" w:hAnsi="Times New Roman" w:cs="Times New Roman"/>
          <w:sz w:val="22"/>
          <w:szCs w:val="22"/>
        </w:rPr>
        <w:fldChar w:fldCharType="end"/>
      </w:r>
      <w:r w:rsidR="00C84F7B" w:rsidRPr="00A646FA">
        <w:rPr>
          <w:rFonts w:ascii="Times New Roman" w:hAnsi="Times New Roman" w:cs="Times New Roman"/>
          <w:sz w:val="22"/>
          <w:szCs w:val="22"/>
        </w:rPr>
        <w:t xml:space="preserve"> – left)</w:t>
      </w:r>
      <w:r w:rsidRPr="00A646FA">
        <w:rPr>
          <w:rFonts w:ascii="Times New Roman" w:hAnsi="Times New Roman" w:cs="Times New Roman"/>
          <w:sz w:val="22"/>
          <w:szCs w:val="22"/>
        </w:rPr>
        <w:t>: worst case -39</w:t>
      </w:r>
      <w:r w:rsidR="0012664D" w:rsidRPr="00A646FA">
        <w:rPr>
          <w:rFonts w:ascii="Times New Roman" w:hAnsi="Times New Roman" w:cs="Times New Roman"/>
          <w:sz w:val="22"/>
          <w:szCs w:val="22"/>
        </w:rPr>
        <w:t>dBm</w:t>
      </w:r>
      <w:r w:rsidRPr="00A646FA">
        <w:rPr>
          <w:rFonts w:ascii="Times New Roman" w:hAnsi="Times New Roman" w:cs="Times New Roman"/>
          <w:sz w:val="22"/>
          <w:szCs w:val="22"/>
        </w:rPr>
        <w:t>/33.855MHz (blue), best case -49 dBm/33.855MHz (orange). For the MSD analysis, we propose to adopt a midway point of -4</w:t>
      </w:r>
      <w:r w:rsidR="00A1016E">
        <w:rPr>
          <w:rFonts w:ascii="Times New Roman" w:hAnsi="Times New Roman" w:cs="Times New Roman"/>
          <w:sz w:val="22"/>
          <w:szCs w:val="22"/>
        </w:rPr>
        <w:t>5</w:t>
      </w:r>
      <w:r w:rsidRPr="00A646FA">
        <w:rPr>
          <w:rFonts w:ascii="Times New Roman" w:hAnsi="Times New Roman" w:cs="Times New Roman"/>
          <w:sz w:val="22"/>
          <w:szCs w:val="22"/>
        </w:rPr>
        <w:t xml:space="preserve">dBm/33.855MHz, </w:t>
      </w:r>
      <w:proofErr w:type="spellStart"/>
      <w:r w:rsidRPr="00A646FA">
        <w:rPr>
          <w:rFonts w:ascii="Times New Roman" w:hAnsi="Times New Roman" w:cs="Times New Roman"/>
          <w:sz w:val="22"/>
          <w:szCs w:val="22"/>
        </w:rPr>
        <w:t>ie</w:t>
      </w:r>
      <w:proofErr w:type="spellEnd"/>
      <w:r w:rsidRPr="00A646FA">
        <w:rPr>
          <w:rFonts w:ascii="Times New Roman" w:hAnsi="Times New Roman" w:cs="Times New Roman"/>
          <w:sz w:val="22"/>
          <w:szCs w:val="22"/>
        </w:rPr>
        <w:t xml:space="preserve"> a Tx noise PSD in Rx band of -12</w:t>
      </w:r>
      <w:r w:rsidR="00A1016E">
        <w:rPr>
          <w:rFonts w:ascii="Times New Roman" w:hAnsi="Times New Roman" w:cs="Times New Roman"/>
          <w:sz w:val="22"/>
          <w:szCs w:val="22"/>
        </w:rPr>
        <w:t>1</w:t>
      </w:r>
      <w:r w:rsidRPr="00A646FA">
        <w:rPr>
          <w:rFonts w:ascii="Times New Roman" w:hAnsi="Times New Roman" w:cs="Times New Roman"/>
          <w:sz w:val="22"/>
          <w:szCs w:val="22"/>
        </w:rPr>
        <w:t>dBm/Hz</w:t>
      </w:r>
      <w:r w:rsidR="00A10A79">
        <w:rPr>
          <w:rFonts w:ascii="Times New Roman" w:hAnsi="Times New Roman" w:cs="Times New Roman"/>
          <w:sz w:val="22"/>
          <w:szCs w:val="22"/>
        </w:rPr>
        <w:t xml:space="preserve"> </w:t>
      </w:r>
      <w:r w:rsidRPr="00A646FA">
        <w:rPr>
          <w:rFonts w:ascii="Times New Roman" w:hAnsi="Times New Roman" w:cs="Times New Roman"/>
          <w:sz w:val="22"/>
          <w:szCs w:val="22"/>
        </w:rPr>
        <w:t>(orange)</w:t>
      </w:r>
      <w:r w:rsidR="005518F3" w:rsidRPr="00A646FA">
        <w:rPr>
          <w:rFonts w:ascii="Times New Roman" w:hAnsi="Times New Roman" w:cs="Times New Roman"/>
          <w:sz w:val="22"/>
          <w:szCs w:val="22"/>
        </w:rPr>
        <w:t>.</w:t>
      </w:r>
      <w:r w:rsidR="00850BF5" w:rsidRPr="00A646FA">
        <w:rPr>
          <w:rFonts w:ascii="Times New Roman" w:hAnsi="Times New Roman" w:cs="Times New Roman"/>
          <w:sz w:val="22"/>
          <w:szCs w:val="22"/>
        </w:rPr>
        <w:t xml:space="preserve"> </w:t>
      </w:r>
      <w:bookmarkStart w:id="4" w:name="_Ref61440056"/>
    </w:p>
    <w:p w14:paraId="67DAFECC" w14:textId="718FD67E" w:rsidR="00C80F54" w:rsidRDefault="00A646FA" w:rsidP="002200B0">
      <w:pPr>
        <w:pStyle w:val="ListParagraph"/>
        <w:numPr>
          <w:ilvl w:val="0"/>
          <w:numId w:val="20"/>
        </w:numPr>
        <w:ind w:firstLineChars="0" w:firstLine="0"/>
        <w:rPr>
          <w:rFonts w:ascii="Times New Roman" w:hAnsi="Times New Roman" w:cs="Times New Roman"/>
          <w:sz w:val="22"/>
          <w:szCs w:val="22"/>
        </w:rPr>
      </w:pPr>
      <w:r w:rsidRPr="00A10A79">
        <w:rPr>
          <w:rFonts w:ascii="Times New Roman" w:hAnsi="Times New Roman" w:cs="Times New Roman"/>
          <w:sz w:val="22"/>
          <w:szCs w:val="22"/>
        </w:rPr>
        <w:t>For 45MHz CBW</w:t>
      </w:r>
      <w:r w:rsidR="00A10A79" w:rsidRPr="00A10A79">
        <w:rPr>
          <w:rFonts w:ascii="Times New Roman" w:hAnsi="Times New Roman" w:cs="Times New Roman"/>
          <w:sz w:val="22"/>
          <w:szCs w:val="22"/>
        </w:rPr>
        <w:t xml:space="preserve"> (</w:t>
      </w:r>
      <w:r w:rsidR="00A10A79" w:rsidRPr="00A10A79">
        <w:rPr>
          <w:rFonts w:ascii="Times New Roman" w:hAnsi="Times New Roman" w:cs="Times New Roman"/>
          <w:sz w:val="22"/>
          <w:szCs w:val="22"/>
        </w:rPr>
        <w:fldChar w:fldCharType="begin"/>
      </w:r>
      <w:r w:rsidR="00A10A79" w:rsidRPr="00A10A79">
        <w:rPr>
          <w:rFonts w:ascii="Times New Roman" w:hAnsi="Times New Roman" w:cs="Times New Roman"/>
          <w:sz w:val="22"/>
          <w:szCs w:val="22"/>
        </w:rPr>
        <w:instrText xml:space="preserve"> REF _Ref61439646 \h  \* MERGEFORMAT </w:instrText>
      </w:r>
      <w:r w:rsidR="00A10A79" w:rsidRPr="00A10A79">
        <w:rPr>
          <w:rFonts w:ascii="Times New Roman" w:hAnsi="Times New Roman" w:cs="Times New Roman"/>
          <w:sz w:val="22"/>
          <w:szCs w:val="22"/>
        </w:rPr>
      </w:r>
      <w:r w:rsidR="00A10A79" w:rsidRPr="00A10A79">
        <w:rPr>
          <w:rFonts w:ascii="Times New Roman" w:hAnsi="Times New Roman" w:cs="Times New Roman"/>
          <w:sz w:val="22"/>
          <w:szCs w:val="22"/>
        </w:rPr>
        <w:fldChar w:fldCharType="separate"/>
      </w:r>
      <w:r w:rsidR="00A10A79" w:rsidRPr="00A10A79">
        <w:rPr>
          <w:rFonts w:ascii="Times New Roman" w:hAnsi="Times New Roman" w:cs="Times New Roman"/>
          <w:b/>
          <w:sz w:val="22"/>
          <w:szCs w:val="22"/>
        </w:rPr>
        <w:t xml:space="preserve">Figure </w:t>
      </w:r>
      <w:r w:rsidR="00A10A79" w:rsidRPr="00A10A79">
        <w:rPr>
          <w:rFonts w:ascii="Times New Roman" w:hAnsi="Times New Roman" w:cs="Times New Roman"/>
          <w:b/>
          <w:noProof/>
          <w:sz w:val="22"/>
          <w:szCs w:val="22"/>
        </w:rPr>
        <w:t>1</w:t>
      </w:r>
      <w:r w:rsidR="00A10A79" w:rsidRPr="00A10A79">
        <w:rPr>
          <w:rFonts w:ascii="Times New Roman" w:hAnsi="Times New Roman" w:cs="Times New Roman"/>
          <w:sz w:val="22"/>
          <w:szCs w:val="22"/>
        </w:rPr>
        <w:fldChar w:fldCharType="end"/>
      </w:r>
      <w:r w:rsidR="00A10A79" w:rsidRPr="00A10A79">
        <w:rPr>
          <w:rFonts w:ascii="Times New Roman" w:hAnsi="Times New Roman" w:cs="Times New Roman"/>
          <w:sz w:val="22"/>
          <w:szCs w:val="22"/>
        </w:rPr>
        <w:t xml:space="preserve"> – right)</w:t>
      </w:r>
      <w:r w:rsidR="00C80F54" w:rsidRPr="00A10A79">
        <w:rPr>
          <w:rFonts w:ascii="Times New Roman" w:hAnsi="Times New Roman" w:cs="Times New Roman"/>
          <w:sz w:val="22"/>
          <w:szCs w:val="22"/>
        </w:rPr>
        <w:t xml:space="preserve">: </w:t>
      </w:r>
      <w:r w:rsidR="00A10A79" w:rsidRPr="00A10A79">
        <w:rPr>
          <w:rFonts w:ascii="Times New Roman" w:hAnsi="Times New Roman" w:cs="Times New Roman"/>
          <w:sz w:val="22"/>
          <w:szCs w:val="22"/>
        </w:rPr>
        <w:t xml:space="preserve">worst case </w:t>
      </w:r>
      <w:r w:rsidR="00C80F54" w:rsidRPr="00A10A79">
        <w:rPr>
          <w:rFonts w:ascii="Times New Roman" w:hAnsi="Times New Roman" w:cs="Times New Roman"/>
          <w:sz w:val="22"/>
          <w:szCs w:val="22"/>
        </w:rPr>
        <w:t>-3</w:t>
      </w:r>
      <w:r w:rsidR="00A10A79" w:rsidRPr="00A10A79">
        <w:rPr>
          <w:rFonts w:ascii="Times New Roman" w:hAnsi="Times New Roman" w:cs="Times New Roman"/>
          <w:sz w:val="22"/>
          <w:szCs w:val="22"/>
        </w:rPr>
        <w:t>5.7</w:t>
      </w:r>
      <w:r w:rsidR="00A1016E" w:rsidRPr="00A10A79">
        <w:rPr>
          <w:rFonts w:ascii="Times New Roman" w:hAnsi="Times New Roman" w:cs="Times New Roman"/>
          <w:sz w:val="22"/>
          <w:szCs w:val="22"/>
        </w:rPr>
        <w:t>dBm</w:t>
      </w:r>
      <w:r w:rsidR="00C80F54" w:rsidRPr="00A10A79">
        <w:rPr>
          <w:rFonts w:ascii="Times New Roman" w:hAnsi="Times New Roman" w:cs="Times New Roman"/>
          <w:sz w:val="22"/>
          <w:szCs w:val="22"/>
        </w:rPr>
        <w:t>/43.755MHz</w:t>
      </w:r>
      <w:r w:rsidR="00A10A79" w:rsidRPr="00A10A79">
        <w:rPr>
          <w:rFonts w:ascii="Times New Roman" w:hAnsi="Times New Roman" w:cs="Times New Roman"/>
          <w:sz w:val="22"/>
          <w:szCs w:val="22"/>
        </w:rPr>
        <w:t xml:space="preserve"> (blue), best case -40.2dBm/43.755MHz (orange)</w:t>
      </w:r>
      <w:r w:rsidR="00C80F54" w:rsidRPr="00A10A79">
        <w:rPr>
          <w:rFonts w:ascii="Times New Roman" w:hAnsi="Times New Roman" w:cs="Times New Roman"/>
          <w:sz w:val="22"/>
          <w:szCs w:val="22"/>
        </w:rPr>
        <w:t xml:space="preserve">. </w:t>
      </w:r>
      <w:r w:rsidR="00A10A79" w:rsidRPr="00A10A79">
        <w:rPr>
          <w:rFonts w:ascii="Times New Roman" w:hAnsi="Times New Roman" w:cs="Times New Roman"/>
          <w:sz w:val="22"/>
          <w:szCs w:val="22"/>
        </w:rPr>
        <w:t xml:space="preserve">For the MSD analysis, we </w:t>
      </w:r>
      <w:r w:rsidR="00A10A79">
        <w:rPr>
          <w:rFonts w:ascii="Times New Roman" w:hAnsi="Times New Roman" w:cs="Times New Roman"/>
          <w:sz w:val="22"/>
          <w:szCs w:val="22"/>
        </w:rPr>
        <w:t xml:space="preserve">assume </w:t>
      </w:r>
      <w:r w:rsidR="00A10A79" w:rsidRPr="00A10A79">
        <w:rPr>
          <w:rFonts w:ascii="Times New Roman" w:hAnsi="Times New Roman" w:cs="Times New Roman"/>
          <w:sz w:val="22"/>
          <w:szCs w:val="22"/>
        </w:rPr>
        <w:t>-</w:t>
      </w:r>
      <w:r w:rsidR="00A10A79">
        <w:rPr>
          <w:rFonts w:ascii="Times New Roman" w:hAnsi="Times New Roman" w:cs="Times New Roman"/>
          <w:sz w:val="22"/>
          <w:szCs w:val="22"/>
        </w:rPr>
        <w:t>38</w:t>
      </w:r>
      <w:r w:rsidR="00A10A79" w:rsidRPr="00A10A79">
        <w:rPr>
          <w:rFonts w:ascii="Times New Roman" w:hAnsi="Times New Roman" w:cs="Times New Roman"/>
          <w:sz w:val="22"/>
          <w:szCs w:val="22"/>
        </w:rPr>
        <w:t>dBm/</w:t>
      </w:r>
      <w:r w:rsidR="00A10A79">
        <w:rPr>
          <w:rFonts w:ascii="Times New Roman" w:hAnsi="Times New Roman" w:cs="Times New Roman"/>
          <w:sz w:val="22"/>
          <w:szCs w:val="22"/>
        </w:rPr>
        <w:t>4</w:t>
      </w:r>
      <w:r w:rsidR="00A10A79" w:rsidRPr="00A10A79">
        <w:rPr>
          <w:rFonts w:ascii="Times New Roman" w:hAnsi="Times New Roman" w:cs="Times New Roman"/>
          <w:sz w:val="22"/>
          <w:szCs w:val="22"/>
        </w:rPr>
        <w:t>3.</w:t>
      </w:r>
      <w:r w:rsidR="00A10A79">
        <w:rPr>
          <w:rFonts w:ascii="Times New Roman" w:hAnsi="Times New Roman" w:cs="Times New Roman"/>
          <w:sz w:val="22"/>
          <w:szCs w:val="22"/>
        </w:rPr>
        <w:t>7</w:t>
      </w:r>
      <w:r w:rsidR="00A10A79" w:rsidRPr="00A10A79">
        <w:rPr>
          <w:rFonts w:ascii="Times New Roman" w:hAnsi="Times New Roman" w:cs="Times New Roman"/>
          <w:sz w:val="22"/>
          <w:szCs w:val="22"/>
        </w:rPr>
        <w:t>55MHz</w:t>
      </w:r>
    </w:p>
    <w:p w14:paraId="36248B99" w14:textId="77777777" w:rsidR="00A10A79" w:rsidRPr="00A10A79" w:rsidRDefault="00A10A79" w:rsidP="00A10A79">
      <w:pPr>
        <w:pStyle w:val="ListParagraph"/>
        <w:ind w:left="835" w:firstLineChars="0" w:firstLine="0"/>
        <w:rPr>
          <w:rFonts w:ascii="Times New Roman" w:hAnsi="Times New Roman" w:cs="Times New Roman"/>
          <w:sz w:val="22"/>
          <w:szCs w:val="22"/>
        </w:rPr>
      </w:pPr>
    </w:p>
    <w:p w14:paraId="0F7763A9" w14:textId="4C304C47" w:rsidR="00C80F54" w:rsidRPr="00A646FA" w:rsidRDefault="00C80F54" w:rsidP="00A10A79">
      <w:pPr>
        <w:pStyle w:val="ListParagraph"/>
        <w:ind w:firstLineChars="0" w:firstLine="0"/>
        <w:rPr>
          <w:rFonts w:ascii="Times New Roman" w:hAnsi="Times New Roman" w:cs="Times New Roman"/>
          <w:sz w:val="22"/>
          <w:szCs w:val="22"/>
        </w:rPr>
      </w:pPr>
      <w:r>
        <w:rPr>
          <w:rFonts w:ascii="Times New Roman" w:hAnsi="Times New Roman" w:cs="Times New Roman"/>
          <w:sz w:val="22"/>
          <w:szCs w:val="22"/>
        </w:rPr>
        <w:t xml:space="preserve">The MSD analysis is presented </w:t>
      </w:r>
      <w:r w:rsidRPr="00C80F54">
        <w:rPr>
          <w:rFonts w:ascii="Times New Roman" w:hAnsi="Times New Roman" w:cs="Times New Roman"/>
          <w:sz w:val="22"/>
          <w:szCs w:val="22"/>
        </w:rPr>
        <w:t xml:space="preserve">in </w:t>
      </w:r>
      <w:r w:rsidRPr="00C80F54">
        <w:rPr>
          <w:rFonts w:ascii="Times New Roman" w:hAnsi="Times New Roman" w:cs="Times New Roman"/>
          <w:sz w:val="22"/>
          <w:szCs w:val="22"/>
        </w:rPr>
        <w:fldChar w:fldCharType="begin"/>
      </w:r>
      <w:r w:rsidRPr="00C80F54">
        <w:rPr>
          <w:rFonts w:ascii="Times New Roman" w:hAnsi="Times New Roman" w:cs="Times New Roman"/>
          <w:sz w:val="22"/>
          <w:szCs w:val="22"/>
        </w:rPr>
        <w:instrText xml:space="preserve"> REF _Ref61441788 \h </w:instrText>
      </w:r>
      <w:r>
        <w:rPr>
          <w:rFonts w:ascii="Times New Roman" w:hAnsi="Times New Roman" w:cs="Times New Roman"/>
          <w:sz w:val="22"/>
          <w:szCs w:val="22"/>
        </w:rPr>
        <w:instrText xml:space="preserve"> \* MERGEFORMAT </w:instrText>
      </w:r>
      <w:r w:rsidRPr="00C80F54">
        <w:rPr>
          <w:rFonts w:ascii="Times New Roman" w:hAnsi="Times New Roman" w:cs="Times New Roman"/>
          <w:sz w:val="22"/>
          <w:szCs w:val="22"/>
        </w:rPr>
      </w:r>
      <w:r w:rsidRPr="00C80F54">
        <w:rPr>
          <w:rFonts w:ascii="Times New Roman" w:hAnsi="Times New Roman" w:cs="Times New Roman"/>
          <w:sz w:val="22"/>
          <w:szCs w:val="22"/>
        </w:rPr>
        <w:fldChar w:fldCharType="separate"/>
      </w:r>
      <w:r w:rsidRPr="00C80F54">
        <w:rPr>
          <w:rFonts w:ascii="Times New Roman" w:hAnsi="Times New Roman" w:cs="Times New Roman"/>
          <w:sz w:val="22"/>
          <w:szCs w:val="22"/>
        </w:rPr>
        <w:t xml:space="preserve">Table </w:t>
      </w:r>
      <w:r w:rsidRPr="00C80F54">
        <w:rPr>
          <w:rFonts w:ascii="Times New Roman" w:hAnsi="Times New Roman" w:cs="Times New Roman"/>
          <w:noProof/>
          <w:sz w:val="22"/>
          <w:szCs w:val="22"/>
        </w:rPr>
        <w:t>2</w:t>
      </w:r>
      <w:r w:rsidRPr="00C80F54">
        <w:rPr>
          <w:rFonts w:ascii="Times New Roman" w:hAnsi="Times New Roman" w:cs="Times New Roman"/>
          <w:sz w:val="22"/>
          <w:szCs w:val="22"/>
        </w:rPr>
        <w:fldChar w:fldCharType="end"/>
      </w:r>
      <w:r w:rsidR="00A1016E">
        <w:rPr>
          <w:rFonts w:ascii="Times New Roman" w:hAnsi="Times New Roman" w:cs="Times New Roman"/>
          <w:sz w:val="22"/>
          <w:szCs w:val="22"/>
        </w:rPr>
        <w:t xml:space="preserve"> and shows 0.7 dB receiver </w:t>
      </w:r>
      <w:proofErr w:type="spellStart"/>
      <w:r w:rsidR="00A1016E">
        <w:rPr>
          <w:rFonts w:ascii="Times New Roman" w:hAnsi="Times New Roman" w:cs="Times New Roman"/>
          <w:sz w:val="22"/>
          <w:szCs w:val="22"/>
        </w:rPr>
        <w:t>desense</w:t>
      </w:r>
      <w:proofErr w:type="spellEnd"/>
      <w:r w:rsidR="00A1016E">
        <w:rPr>
          <w:rFonts w:ascii="Times New Roman" w:hAnsi="Times New Roman" w:cs="Times New Roman"/>
          <w:sz w:val="22"/>
          <w:szCs w:val="22"/>
        </w:rPr>
        <w:t xml:space="preserve"> for 35MHz operation and 2.</w:t>
      </w:r>
      <w:r w:rsidR="000B4EC0">
        <w:rPr>
          <w:rFonts w:ascii="Times New Roman" w:hAnsi="Times New Roman" w:cs="Times New Roman"/>
          <w:sz w:val="22"/>
          <w:szCs w:val="22"/>
        </w:rPr>
        <w:t>0</w:t>
      </w:r>
      <w:r w:rsidR="00A1016E">
        <w:rPr>
          <w:rFonts w:ascii="Times New Roman" w:hAnsi="Times New Roman" w:cs="Times New Roman"/>
          <w:sz w:val="22"/>
          <w:szCs w:val="22"/>
        </w:rPr>
        <w:t xml:space="preserve"> dB </w:t>
      </w:r>
      <w:proofErr w:type="spellStart"/>
      <w:r w:rsidR="00A1016E">
        <w:rPr>
          <w:rFonts w:ascii="Times New Roman" w:hAnsi="Times New Roman" w:cs="Times New Roman"/>
          <w:sz w:val="22"/>
          <w:szCs w:val="22"/>
        </w:rPr>
        <w:t>desense</w:t>
      </w:r>
      <w:proofErr w:type="spellEnd"/>
      <w:r w:rsidR="00A1016E">
        <w:rPr>
          <w:rFonts w:ascii="Times New Roman" w:hAnsi="Times New Roman" w:cs="Times New Roman"/>
          <w:sz w:val="22"/>
          <w:szCs w:val="22"/>
        </w:rPr>
        <w:t xml:space="preserve"> for 45MHz CBW.</w:t>
      </w:r>
    </w:p>
    <w:p w14:paraId="3CEE593F" w14:textId="67EDC9DE" w:rsidR="0012664D" w:rsidRPr="005F2A1E" w:rsidRDefault="0012664D" w:rsidP="0012664D">
      <w:pPr>
        <w:pStyle w:val="Caption"/>
        <w:jc w:val="center"/>
        <w:rPr>
          <w:b w:val="0"/>
          <w:sz w:val="22"/>
          <w:szCs w:val="22"/>
        </w:rPr>
      </w:pPr>
      <w:bookmarkStart w:id="5" w:name="_Ref61441788"/>
      <w:r w:rsidRPr="005F2A1E">
        <w:rPr>
          <w:sz w:val="22"/>
          <w:szCs w:val="22"/>
        </w:rPr>
        <w:t xml:space="preserve">Table </w:t>
      </w:r>
      <w:r w:rsidRPr="005F2A1E">
        <w:rPr>
          <w:sz w:val="22"/>
          <w:szCs w:val="22"/>
        </w:rPr>
        <w:fldChar w:fldCharType="begin"/>
      </w:r>
      <w:r w:rsidRPr="005F2A1E">
        <w:rPr>
          <w:sz w:val="22"/>
          <w:szCs w:val="22"/>
        </w:rPr>
        <w:instrText xml:space="preserve"> SEQ Table \* ARABIC </w:instrText>
      </w:r>
      <w:r w:rsidRPr="005F2A1E">
        <w:rPr>
          <w:sz w:val="22"/>
          <w:szCs w:val="22"/>
        </w:rPr>
        <w:fldChar w:fldCharType="separate"/>
      </w:r>
      <w:r w:rsidR="00245BBE" w:rsidRPr="005F2A1E">
        <w:rPr>
          <w:noProof/>
          <w:sz w:val="22"/>
          <w:szCs w:val="22"/>
        </w:rPr>
        <w:t>2</w:t>
      </w:r>
      <w:r w:rsidRPr="005F2A1E">
        <w:rPr>
          <w:sz w:val="22"/>
          <w:szCs w:val="22"/>
        </w:rPr>
        <w:fldChar w:fldCharType="end"/>
      </w:r>
      <w:bookmarkEnd w:id="4"/>
      <w:bookmarkEnd w:id="5"/>
      <w:r w:rsidRPr="005F2A1E">
        <w:rPr>
          <w:sz w:val="22"/>
          <w:szCs w:val="22"/>
        </w:rPr>
        <w:t xml:space="preserve">: </w:t>
      </w:r>
      <w:r w:rsidRPr="005F2A1E">
        <w:rPr>
          <w:b w:val="0"/>
          <w:sz w:val="22"/>
          <w:szCs w:val="22"/>
        </w:rPr>
        <w:t>n3 35</w:t>
      </w:r>
      <w:r w:rsidR="00E37905" w:rsidRPr="005F2A1E">
        <w:rPr>
          <w:b w:val="0"/>
          <w:sz w:val="22"/>
          <w:szCs w:val="22"/>
        </w:rPr>
        <w:t>/45</w:t>
      </w:r>
      <w:r w:rsidRPr="005F2A1E">
        <w:rPr>
          <w:b w:val="0"/>
          <w:sz w:val="22"/>
          <w:szCs w:val="22"/>
        </w:rPr>
        <w:t>MHz Tx noise level in Rx band and MSD analysis</w:t>
      </w:r>
      <w:r w:rsidR="00675DF6">
        <w:rPr>
          <w:b w:val="0"/>
          <w:sz w:val="22"/>
          <w:szCs w:val="22"/>
        </w:rPr>
        <w:t>.</w:t>
      </w:r>
      <w:r w:rsidRPr="005F2A1E">
        <w:rPr>
          <w:b w:val="0"/>
          <w:sz w:val="22"/>
          <w:szCs w:val="22"/>
        </w:rPr>
        <w:t xml:space="preserve"> </w:t>
      </w:r>
    </w:p>
    <w:p w14:paraId="1FA0D3A9" w14:textId="09F2371B" w:rsidR="00F359BE" w:rsidRDefault="000B4EC0" w:rsidP="00850BF5">
      <w:pPr>
        <w:jc w:val="center"/>
        <w:rPr>
          <w:sz w:val="22"/>
          <w:szCs w:val="22"/>
        </w:rPr>
      </w:pPr>
      <w:r>
        <w:rPr>
          <w:noProof/>
        </w:rPr>
        <w:drawing>
          <wp:inline distT="0" distB="0" distL="0" distR="0" wp14:anchorId="2C38B651" wp14:editId="16B6FB0C">
            <wp:extent cx="4781550" cy="28670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81550" cy="2867025"/>
                    </a:xfrm>
                    <a:prstGeom prst="rect">
                      <a:avLst/>
                    </a:prstGeom>
                  </pic:spPr>
                </pic:pic>
              </a:graphicData>
            </a:graphic>
          </wp:inline>
        </w:drawing>
      </w:r>
      <w:r w:rsidR="005F5F88" w:rsidRPr="005F5F88">
        <w:rPr>
          <w:noProof/>
        </w:rPr>
        <w:t xml:space="preserve"> </w:t>
      </w:r>
    </w:p>
    <w:p w14:paraId="1C305D52" w14:textId="041724B2" w:rsidR="007E5EDE" w:rsidRDefault="007E5EDE" w:rsidP="007E5EDE">
      <w:pPr>
        <w:rPr>
          <w:lang w:val="en-GB"/>
        </w:rPr>
      </w:pPr>
    </w:p>
    <w:p w14:paraId="14E40E77" w14:textId="49E16B5C" w:rsidR="002721B3" w:rsidRPr="005F2A1E" w:rsidRDefault="002721B3" w:rsidP="002721B3">
      <w:pPr>
        <w:rPr>
          <w:sz w:val="22"/>
          <w:szCs w:val="22"/>
          <w:lang w:val="en-GB"/>
        </w:rPr>
      </w:pPr>
      <w:r w:rsidRPr="005F2A1E">
        <w:rPr>
          <w:b/>
          <w:sz w:val="22"/>
          <w:szCs w:val="22"/>
          <w:lang w:val="en-GB"/>
        </w:rPr>
        <w:t>Proposal 2</w:t>
      </w:r>
      <w:r w:rsidRPr="005F2A1E">
        <w:rPr>
          <w:sz w:val="22"/>
          <w:szCs w:val="22"/>
          <w:lang w:val="en-GB"/>
        </w:rPr>
        <w:t xml:space="preserve">: Adopt the following </w:t>
      </w:r>
      <w:r w:rsidR="00EC380F">
        <w:rPr>
          <w:sz w:val="22"/>
          <w:szCs w:val="22"/>
          <w:lang w:val="en-GB"/>
        </w:rPr>
        <w:t xml:space="preserve">n3 </w:t>
      </w:r>
      <w:r w:rsidRPr="005F2A1E">
        <w:rPr>
          <w:sz w:val="22"/>
          <w:szCs w:val="22"/>
          <w:lang w:val="en-GB"/>
        </w:rPr>
        <w:t>two antenna port Reference Sensitivity QPSK and Uplink Configuration tables.</w:t>
      </w:r>
    </w:p>
    <w:p w14:paraId="0C0BBA35" w14:textId="77777777" w:rsidR="002721B3" w:rsidRPr="005F2A1E" w:rsidRDefault="002721B3" w:rsidP="002721B3">
      <w:pPr>
        <w:pStyle w:val="TH"/>
        <w:rPr>
          <w:rFonts w:ascii="Times New Roman" w:hAnsi="Times New Roman"/>
          <w:b w:val="0"/>
          <w:sz w:val="22"/>
          <w:szCs w:val="22"/>
        </w:rPr>
      </w:pPr>
      <w:r w:rsidRPr="005F2A1E">
        <w:rPr>
          <w:rFonts w:ascii="Times New Roman" w:hAnsi="Times New Roman"/>
          <w:sz w:val="22"/>
          <w:szCs w:val="22"/>
        </w:rPr>
        <w:lastRenderedPageBreak/>
        <w:t xml:space="preserve">Table 7.3.2-1: </w:t>
      </w:r>
      <w:r w:rsidRPr="005F2A1E">
        <w:rPr>
          <w:rFonts w:ascii="Times New Roman" w:hAnsi="Times New Roman"/>
          <w:b w:val="0"/>
          <w:sz w:val="22"/>
          <w:szCs w:val="22"/>
        </w:rPr>
        <w:t xml:space="preserve">Two Antenna Port Reference Sensitivity QPSK PREFSENS </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621"/>
        <w:gridCol w:w="1010"/>
        <w:gridCol w:w="1010"/>
        <w:gridCol w:w="2815"/>
      </w:tblGrid>
      <w:tr w:rsidR="002721B3" w:rsidRPr="005F2A1E" w14:paraId="2B4AB93D" w14:textId="77777777" w:rsidTr="008C3E24">
        <w:trPr>
          <w:cantSplit/>
          <w:trHeight w:val="420"/>
          <w:tblHeader/>
          <w:jc w:val="center"/>
        </w:trPr>
        <w:tc>
          <w:tcPr>
            <w:tcW w:w="1370" w:type="pct"/>
            <w:shd w:val="clear" w:color="auto" w:fill="auto"/>
            <w:vAlign w:val="center"/>
          </w:tcPr>
          <w:p w14:paraId="38F347F7"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Operating Band</w:t>
            </w:r>
          </w:p>
        </w:tc>
        <w:tc>
          <w:tcPr>
            <w:tcW w:w="413" w:type="pct"/>
          </w:tcPr>
          <w:p w14:paraId="681C97DC"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SCS kHz</w:t>
            </w:r>
          </w:p>
        </w:tc>
        <w:tc>
          <w:tcPr>
            <w:tcW w:w="672" w:type="pct"/>
          </w:tcPr>
          <w:p w14:paraId="2373EBFB" w14:textId="3D265EEE"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35 MHz</w:t>
            </w:r>
            <w:r w:rsidRPr="005F2A1E">
              <w:rPr>
                <w:rFonts w:ascii="Times New Roman" w:hAnsi="Times New Roman"/>
                <w:sz w:val="22"/>
                <w:szCs w:val="22"/>
              </w:rPr>
              <w:br/>
              <w:t>(dBm)</w:t>
            </w:r>
          </w:p>
        </w:tc>
        <w:tc>
          <w:tcPr>
            <w:tcW w:w="672" w:type="pct"/>
          </w:tcPr>
          <w:p w14:paraId="2BFAB78D" w14:textId="3C870913"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45 MHz</w:t>
            </w:r>
            <w:r w:rsidRPr="005F2A1E">
              <w:rPr>
                <w:rFonts w:ascii="Times New Roman" w:hAnsi="Times New Roman"/>
                <w:sz w:val="22"/>
                <w:szCs w:val="22"/>
              </w:rPr>
              <w:br/>
              <w:t>(dBm)</w:t>
            </w:r>
          </w:p>
        </w:tc>
        <w:tc>
          <w:tcPr>
            <w:tcW w:w="1873" w:type="pct"/>
          </w:tcPr>
          <w:p w14:paraId="4C6073E3"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Duplex Mode</w:t>
            </w:r>
          </w:p>
        </w:tc>
      </w:tr>
      <w:tr w:rsidR="002721B3" w:rsidRPr="005F2A1E" w14:paraId="14683539" w14:textId="77777777" w:rsidTr="00A1016E">
        <w:trPr>
          <w:trHeight w:val="255"/>
          <w:jc w:val="center"/>
        </w:trPr>
        <w:tc>
          <w:tcPr>
            <w:tcW w:w="1370" w:type="pct"/>
            <w:vMerge w:val="restart"/>
            <w:shd w:val="clear" w:color="auto" w:fill="auto"/>
            <w:vAlign w:val="center"/>
          </w:tcPr>
          <w:p w14:paraId="6CB1109B" w14:textId="6531921A" w:rsidR="002721B3" w:rsidRPr="005F2A1E" w:rsidRDefault="002721B3" w:rsidP="00C9649A">
            <w:pPr>
              <w:pStyle w:val="TAC"/>
              <w:rPr>
                <w:rFonts w:ascii="Times New Roman" w:hAnsi="Times New Roman"/>
                <w:sz w:val="22"/>
                <w:szCs w:val="22"/>
              </w:rPr>
            </w:pPr>
            <w:r w:rsidRPr="005F2A1E">
              <w:rPr>
                <w:rFonts w:ascii="Times New Roman" w:hAnsi="Times New Roman"/>
                <w:sz w:val="22"/>
                <w:szCs w:val="22"/>
                <w:lang w:eastAsia="zh-CN"/>
              </w:rPr>
              <w:t>n3</w:t>
            </w:r>
            <w:r w:rsidRPr="005F2A1E">
              <w:rPr>
                <w:rFonts w:ascii="Times New Roman" w:hAnsi="Times New Roman"/>
                <w:sz w:val="22"/>
                <w:szCs w:val="22"/>
                <w:vertAlign w:val="superscript"/>
                <w:lang w:eastAsia="zh-CN"/>
              </w:rPr>
              <w:t>1</w:t>
            </w:r>
          </w:p>
        </w:tc>
        <w:tc>
          <w:tcPr>
            <w:tcW w:w="413" w:type="pct"/>
            <w:vAlign w:val="center"/>
          </w:tcPr>
          <w:p w14:paraId="5FD6F408" w14:textId="77777777" w:rsidR="002721B3" w:rsidRPr="005F2A1E" w:rsidRDefault="002721B3" w:rsidP="00C9649A">
            <w:pPr>
              <w:pStyle w:val="TAC"/>
              <w:rPr>
                <w:rFonts w:ascii="Times New Roman" w:hAnsi="Times New Roman"/>
                <w:sz w:val="22"/>
                <w:szCs w:val="22"/>
              </w:rPr>
            </w:pPr>
            <w:r w:rsidRPr="005F2A1E">
              <w:rPr>
                <w:rFonts w:ascii="Times New Roman" w:hAnsi="Times New Roman"/>
                <w:sz w:val="22"/>
                <w:szCs w:val="22"/>
              </w:rPr>
              <w:t>15</w:t>
            </w:r>
          </w:p>
        </w:tc>
        <w:tc>
          <w:tcPr>
            <w:tcW w:w="672" w:type="pct"/>
            <w:shd w:val="clear" w:color="auto" w:fill="auto"/>
          </w:tcPr>
          <w:p w14:paraId="355C6638" w14:textId="322055BF" w:rsidR="002721B3" w:rsidRPr="005F2A1E" w:rsidRDefault="00A1016E" w:rsidP="00C9649A">
            <w:pPr>
              <w:pStyle w:val="TAC"/>
              <w:rPr>
                <w:rFonts w:ascii="Times New Roman" w:hAnsi="Times New Roman"/>
                <w:sz w:val="22"/>
                <w:szCs w:val="22"/>
              </w:rPr>
            </w:pPr>
            <w:r>
              <w:rPr>
                <w:rFonts w:ascii="Times New Roman" w:hAnsi="Times New Roman"/>
                <w:sz w:val="22"/>
                <w:szCs w:val="22"/>
              </w:rPr>
              <w:t>-87.5</w:t>
            </w:r>
          </w:p>
        </w:tc>
        <w:tc>
          <w:tcPr>
            <w:tcW w:w="672" w:type="pct"/>
            <w:shd w:val="clear" w:color="auto" w:fill="auto"/>
            <w:vAlign w:val="center"/>
          </w:tcPr>
          <w:p w14:paraId="545CBC22" w14:textId="47580F57" w:rsidR="002721B3" w:rsidRPr="005F2A1E" w:rsidRDefault="00A1016E" w:rsidP="00C9649A">
            <w:pPr>
              <w:pStyle w:val="TAC"/>
              <w:rPr>
                <w:rFonts w:ascii="Times New Roman" w:hAnsi="Times New Roman"/>
                <w:sz w:val="22"/>
                <w:szCs w:val="22"/>
              </w:rPr>
            </w:pPr>
            <w:r>
              <w:rPr>
                <w:rFonts w:ascii="Times New Roman" w:hAnsi="Times New Roman"/>
                <w:sz w:val="22"/>
                <w:szCs w:val="22"/>
              </w:rPr>
              <w:t>-8</w:t>
            </w:r>
            <w:r w:rsidR="000B4EC0">
              <w:rPr>
                <w:rFonts w:ascii="Times New Roman" w:hAnsi="Times New Roman"/>
                <w:sz w:val="22"/>
                <w:szCs w:val="22"/>
              </w:rPr>
              <w:t>5</w:t>
            </w:r>
            <w:r>
              <w:rPr>
                <w:rFonts w:ascii="Times New Roman" w:hAnsi="Times New Roman"/>
                <w:sz w:val="22"/>
                <w:szCs w:val="22"/>
              </w:rPr>
              <w:t>.</w:t>
            </w:r>
            <w:r w:rsidR="000B4EC0">
              <w:rPr>
                <w:rFonts w:ascii="Times New Roman" w:hAnsi="Times New Roman"/>
                <w:sz w:val="22"/>
                <w:szCs w:val="22"/>
              </w:rPr>
              <w:t>1</w:t>
            </w:r>
          </w:p>
        </w:tc>
        <w:tc>
          <w:tcPr>
            <w:tcW w:w="1873" w:type="pct"/>
            <w:vMerge w:val="restart"/>
            <w:vAlign w:val="center"/>
          </w:tcPr>
          <w:p w14:paraId="04AA4D68" w14:textId="77777777" w:rsidR="002721B3" w:rsidRPr="005F2A1E" w:rsidRDefault="002721B3" w:rsidP="00C9649A">
            <w:pPr>
              <w:pStyle w:val="TAC"/>
              <w:rPr>
                <w:rFonts w:ascii="Times New Roman" w:hAnsi="Times New Roman"/>
                <w:sz w:val="22"/>
                <w:szCs w:val="22"/>
              </w:rPr>
            </w:pPr>
            <w:r w:rsidRPr="005F2A1E">
              <w:rPr>
                <w:rFonts w:ascii="Times New Roman" w:hAnsi="Times New Roman"/>
                <w:sz w:val="22"/>
                <w:szCs w:val="22"/>
              </w:rPr>
              <w:t>FDD</w:t>
            </w:r>
          </w:p>
        </w:tc>
      </w:tr>
      <w:tr w:rsidR="002721B3" w:rsidRPr="005F2A1E" w14:paraId="562AB446" w14:textId="77777777" w:rsidTr="00A1016E">
        <w:trPr>
          <w:trHeight w:val="255"/>
          <w:jc w:val="center"/>
        </w:trPr>
        <w:tc>
          <w:tcPr>
            <w:tcW w:w="1370" w:type="pct"/>
            <w:vMerge/>
            <w:shd w:val="clear" w:color="auto" w:fill="auto"/>
            <w:vAlign w:val="center"/>
          </w:tcPr>
          <w:p w14:paraId="7CCE8626" w14:textId="77777777" w:rsidR="002721B3" w:rsidRPr="005F2A1E" w:rsidRDefault="002721B3" w:rsidP="00C9649A">
            <w:pPr>
              <w:pStyle w:val="TAC"/>
              <w:rPr>
                <w:rFonts w:ascii="Times New Roman" w:hAnsi="Times New Roman"/>
                <w:sz w:val="22"/>
                <w:szCs w:val="22"/>
              </w:rPr>
            </w:pPr>
          </w:p>
        </w:tc>
        <w:tc>
          <w:tcPr>
            <w:tcW w:w="413" w:type="pct"/>
            <w:vAlign w:val="center"/>
          </w:tcPr>
          <w:p w14:paraId="19FD53B9" w14:textId="77777777" w:rsidR="002721B3" w:rsidRPr="005F2A1E" w:rsidRDefault="002721B3" w:rsidP="00C9649A">
            <w:pPr>
              <w:pStyle w:val="TAC"/>
              <w:rPr>
                <w:rFonts w:ascii="Times New Roman" w:hAnsi="Times New Roman"/>
                <w:sz w:val="22"/>
                <w:szCs w:val="22"/>
              </w:rPr>
            </w:pPr>
            <w:r w:rsidRPr="005F2A1E">
              <w:rPr>
                <w:rFonts w:ascii="Times New Roman" w:hAnsi="Times New Roman"/>
                <w:sz w:val="22"/>
                <w:szCs w:val="22"/>
              </w:rPr>
              <w:t>30</w:t>
            </w:r>
          </w:p>
        </w:tc>
        <w:tc>
          <w:tcPr>
            <w:tcW w:w="672" w:type="pct"/>
            <w:shd w:val="clear" w:color="auto" w:fill="auto"/>
          </w:tcPr>
          <w:p w14:paraId="50CAEDE2" w14:textId="153336E7" w:rsidR="002721B3" w:rsidRPr="005F2A1E" w:rsidRDefault="00A1016E" w:rsidP="00C9649A">
            <w:pPr>
              <w:pStyle w:val="TAC"/>
              <w:rPr>
                <w:rFonts w:ascii="Times New Roman" w:hAnsi="Times New Roman"/>
                <w:sz w:val="22"/>
                <w:szCs w:val="22"/>
              </w:rPr>
            </w:pPr>
            <w:r>
              <w:rPr>
                <w:rFonts w:ascii="Times New Roman" w:hAnsi="Times New Roman"/>
                <w:sz w:val="22"/>
                <w:szCs w:val="22"/>
              </w:rPr>
              <w:t>-87.6</w:t>
            </w:r>
          </w:p>
        </w:tc>
        <w:tc>
          <w:tcPr>
            <w:tcW w:w="672" w:type="pct"/>
            <w:shd w:val="clear" w:color="auto" w:fill="auto"/>
            <w:vAlign w:val="center"/>
          </w:tcPr>
          <w:p w14:paraId="268193AF" w14:textId="479862EE" w:rsidR="002721B3" w:rsidRPr="005F2A1E" w:rsidRDefault="00A1016E" w:rsidP="00C9649A">
            <w:pPr>
              <w:pStyle w:val="TAC"/>
              <w:rPr>
                <w:rFonts w:ascii="Times New Roman" w:hAnsi="Times New Roman"/>
                <w:sz w:val="22"/>
                <w:szCs w:val="22"/>
              </w:rPr>
            </w:pPr>
            <w:r>
              <w:rPr>
                <w:rFonts w:ascii="Times New Roman" w:hAnsi="Times New Roman"/>
                <w:sz w:val="22"/>
                <w:szCs w:val="22"/>
              </w:rPr>
              <w:t>-8</w:t>
            </w:r>
            <w:r w:rsidR="000B4EC0">
              <w:rPr>
                <w:rFonts w:ascii="Times New Roman" w:hAnsi="Times New Roman"/>
                <w:sz w:val="22"/>
                <w:szCs w:val="22"/>
              </w:rPr>
              <w:t>5.2</w:t>
            </w:r>
          </w:p>
        </w:tc>
        <w:tc>
          <w:tcPr>
            <w:tcW w:w="1873" w:type="pct"/>
            <w:vMerge/>
          </w:tcPr>
          <w:p w14:paraId="540B723F" w14:textId="77777777" w:rsidR="002721B3" w:rsidRPr="005F2A1E" w:rsidRDefault="002721B3" w:rsidP="00C9649A">
            <w:pPr>
              <w:pStyle w:val="TAC"/>
              <w:rPr>
                <w:rFonts w:ascii="Times New Roman" w:hAnsi="Times New Roman"/>
                <w:sz w:val="22"/>
                <w:szCs w:val="22"/>
              </w:rPr>
            </w:pPr>
          </w:p>
        </w:tc>
      </w:tr>
      <w:tr w:rsidR="002721B3" w:rsidRPr="005F2A1E" w14:paraId="5DA44BD6" w14:textId="77777777" w:rsidTr="00A1016E">
        <w:trPr>
          <w:trHeight w:val="255"/>
          <w:jc w:val="center"/>
        </w:trPr>
        <w:tc>
          <w:tcPr>
            <w:tcW w:w="1370" w:type="pct"/>
            <w:vMerge/>
            <w:shd w:val="clear" w:color="auto" w:fill="auto"/>
            <w:vAlign w:val="center"/>
          </w:tcPr>
          <w:p w14:paraId="3F52D605" w14:textId="77777777" w:rsidR="002721B3" w:rsidRPr="005F2A1E" w:rsidRDefault="002721B3" w:rsidP="00C9649A">
            <w:pPr>
              <w:pStyle w:val="TAC"/>
              <w:rPr>
                <w:rFonts w:ascii="Times New Roman" w:hAnsi="Times New Roman"/>
                <w:sz w:val="22"/>
                <w:szCs w:val="22"/>
              </w:rPr>
            </w:pPr>
          </w:p>
        </w:tc>
        <w:tc>
          <w:tcPr>
            <w:tcW w:w="413" w:type="pct"/>
            <w:vAlign w:val="center"/>
          </w:tcPr>
          <w:p w14:paraId="67E94991" w14:textId="77777777" w:rsidR="002721B3" w:rsidRPr="005F2A1E" w:rsidRDefault="002721B3" w:rsidP="00C9649A">
            <w:pPr>
              <w:pStyle w:val="TAC"/>
              <w:rPr>
                <w:rFonts w:ascii="Times New Roman" w:hAnsi="Times New Roman"/>
                <w:sz w:val="22"/>
                <w:szCs w:val="22"/>
              </w:rPr>
            </w:pPr>
            <w:r w:rsidRPr="005F2A1E">
              <w:rPr>
                <w:rFonts w:ascii="Times New Roman" w:hAnsi="Times New Roman"/>
                <w:sz w:val="22"/>
                <w:szCs w:val="22"/>
              </w:rPr>
              <w:t>60</w:t>
            </w:r>
          </w:p>
        </w:tc>
        <w:tc>
          <w:tcPr>
            <w:tcW w:w="672" w:type="pct"/>
            <w:shd w:val="clear" w:color="auto" w:fill="auto"/>
          </w:tcPr>
          <w:p w14:paraId="7D6CC18C" w14:textId="417C6F4F" w:rsidR="002721B3" w:rsidRPr="005F2A1E" w:rsidRDefault="00A1016E" w:rsidP="00C9649A">
            <w:pPr>
              <w:pStyle w:val="TAC"/>
              <w:rPr>
                <w:rFonts w:ascii="Times New Roman" w:hAnsi="Times New Roman"/>
                <w:sz w:val="22"/>
                <w:szCs w:val="22"/>
              </w:rPr>
            </w:pPr>
            <w:r>
              <w:rPr>
                <w:rFonts w:ascii="Times New Roman" w:hAnsi="Times New Roman"/>
                <w:sz w:val="22"/>
                <w:szCs w:val="22"/>
              </w:rPr>
              <w:t>-87.8</w:t>
            </w:r>
          </w:p>
        </w:tc>
        <w:tc>
          <w:tcPr>
            <w:tcW w:w="672" w:type="pct"/>
            <w:shd w:val="clear" w:color="auto" w:fill="auto"/>
            <w:vAlign w:val="center"/>
          </w:tcPr>
          <w:p w14:paraId="7BB83203" w14:textId="533E3CAD" w:rsidR="002721B3" w:rsidRPr="005F2A1E" w:rsidRDefault="00A1016E" w:rsidP="00C9649A">
            <w:pPr>
              <w:pStyle w:val="TAC"/>
              <w:rPr>
                <w:rFonts w:ascii="Times New Roman" w:hAnsi="Times New Roman"/>
                <w:sz w:val="22"/>
                <w:szCs w:val="22"/>
              </w:rPr>
            </w:pPr>
            <w:r>
              <w:rPr>
                <w:rFonts w:ascii="Times New Roman" w:hAnsi="Times New Roman"/>
                <w:sz w:val="22"/>
                <w:szCs w:val="22"/>
              </w:rPr>
              <w:t>-8</w:t>
            </w:r>
            <w:r w:rsidR="000B4EC0">
              <w:rPr>
                <w:rFonts w:ascii="Times New Roman" w:hAnsi="Times New Roman"/>
                <w:sz w:val="22"/>
                <w:szCs w:val="22"/>
              </w:rPr>
              <w:t>5.3</w:t>
            </w:r>
          </w:p>
        </w:tc>
        <w:tc>
          <w:tcPr>
            <w:tcW w:w="1873" w:type="pct"/>
            <w:vMerge/>
          </w:tcPr>
          <w:p w14:paraId="6463A455" w14:textId="77777777" w:rsidR="002721B3" w:rsidRPr="005F2A1E" w:rsidRDefault="002721B3" w:rsidP="00C9649A">
            <w:pPr>
              <w:pStyle w:val="TAC"/>
              <w:rPr>
                <w:rFonts w:ascii="Times New Roman" w:hAnsi="Times New Roman"/>
                <w:sz w:val="22"/>
                <w:szCs w:val="22"/>
              </w:rPr>
            </w:pPr>
          </w:p>
        </w:tc>
      </w:tr>
      <w:tr w:rsidR="002721B3" w:rsidRPr="005F2A1E" w14:paraId="732C4AD1" w14:textId="77777777" w:rsidTr="008C3E24">
        <w:trPr>
          <w:trHeight w:val="255"/>
          <w:jc w:val="center"/>
        </w:trPr>
        <w:tc>
          <w:tcPr>
            <w:tcW w:w="5000" w:type="pct"/>
            <w:gridSpan w:val="5"/>
          </w:tcPr>
          <w:p w14:paraId="02FE2D5C" w14:textId="504A1510" w:rsidR="002721B3" w:rsidRPr="005F2A1E" w:rsidRDefault="002721B3" w:rsidP="00C9649A">
            <w:pPr>
              <w:pStyle w:val="TAC"/>
              <w:jc w:val="left"/>
              <w:rPr>
                <w:rFonts w:ascii="Times New Roman" w:hAnsi="Times New Roman"/>
                <w:sz w:val="22"/>
                <w:szCs w:val="22"/>
              </w:rPr>
            </w:pPr>
            <w:r w:rsidRPr="005F2A1E">
              <w:rPr>
                <w:rFonts w:ascii="Times New Roman" w:hAnsi="Times New Roman"/>
                <w:sz w:val="22"/>
                <w:szCs w:val="22"/>
              </w:rPr>
              <w:t>NOTE 1: Four Rx antenna ports shall be the baseline for this operating band except for two Rx vehicular UE.</w:t>
            </w:r>
          </w:p>
          <w:p w14:paraId="6C1EC303" w14:textId="77777777" w:rsidR="002721B3" w:rsidRPr="005F2A1E" w:rsidRDefault="002721B3" w:rsidP="00C9649A">
            <w:pPr>
              <w:pStyle w:val="TAC"/>
              <w:jc w:val="left"/>
              <w:rPr>
                <w:rFonts w:ascii="Times New Roman" w:hAnsi="Times New Roman"/>
                <w:sz w:val="22"/>
                <w:szCs w:val="22"/>
              </w:rPr>
            </w:pPr>
            <w:r w:rsidRPr="005F2A1E">
              <w:rPr>
                <w:rFonts w:ascii="Times New Roman" w:hAnsi="Times New Roman"/>
                <w:sz w:val="22"/>
                <w:szCs w:val="22"/>
              </w:rPr>
              <w:t>NOTE 2: The transmitter shall be set to PUMAX as defined in clause 6.2.4.</w:t>
            </w:r>
          </w:p>
        </w:tc>
      </w:tr>
    </w:tbl>
    <w:p w14:paraId="62CB7E3C" w14:textId="77777777" w:rsidR="002721B3" w:rsidRPr="005F2A1E" w:rsidRDefault="002721B3" w:rsidP="002721B3">
      <w:pPr>
        <w:pStyle w:val="TH"/>
        <w:rPr>
          <w:rFonts w:ascii="Times New Roman" w:hAnsi="Times New Roman"/>
          <w:b w:val="0"/>
          <w:sz w:val="22"/>
          <w:szCs w:val="22"/>
        </w:rPr>
      </w:pPr>
      <w:r w:rsidRPr="005F2A1E">
        <w:rPr>
          <w:rFonts w:ascii="Times New Roman" w:hAnsi="Times New Roman"/>
          <w:sz w:val="22"/>
          <w:szCs w:val="22"/>
        </w:rPr>
        <w:t xml:space="preserve">Table 7.3.2-3: </w:t>
      </w:r>
      <w:r w:rsidRPr="005F2A1E">
        <w:rPr>
          <w:rFonts w:ascii="Times New Roman" w:hAnsi="Times New Roman"/>
          <w:b w:val="0"/>
          <w:sz w:val="22"/>
          <w:szCs w:val="22"/>
        </w:rPr>
        <w:t>Uplink Configuration for Reference Sensitivity</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709"/>
        <w:gridCol w:w="990"/>
        <w:gridCol w:w="1170"/>
        <w:gridCol w:w="2672"/>
      </w:tblGrid>
      <w:tr w:rsidR="008C3E24" w:rsidRPr="005F2A1E" w14:paraId="0ACA9781" w14:textId="77777777" w:rsidTr="008C3E24">
        <w:trPr>
          <w:cantSplit/>
          <w:trHeight w:val="420"/>
          <w:tblHeader/>
          <w:jc w:val="center"/>
        </w:trPr>
        <w:tc>
          <w:tcPr>
            <w:tcW w:w="1317" w:type="pct"/>
            <w:shd w:val="clear" w:color="auto" w:fill="auto"/>
            <w:vAlign w:val="center"/>
          </w:tcPr>
          <w:p w14:paraId="33B6BEAE"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Operating Band</w:t>
            </w:r>
          </w:p>
        </w:tc>
        <w:tc>
          <w:tcPr>
            <w:tcW w:w="471" w:type="pct"/>
          </w:tcPr>
          <w:p w14:paraId="04BDEEDC"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SCS kHz</w:t>
            </w:r>
          </w:p>
        </w:tc>
        <w:tc>
          <w:tcPr>
            <w:tcW w:w="658" w:type="pct"/>
          </w:tcPr>
          <w:p w14:paraId="5B730FFE" w14:textId="6903EC1C"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35 MHz</w:t>
            </w:r>
            <w:r w:rsidRPr="005F2A1E">
              <w:rPr>
                <w:rFonts w:ascii="Times New Roman" w:hAnsi="Times New Roman"/>
                <w:sz w:val="22"/>
                <w:szCs w:val="22"/>
              </w:rPr>
              <w:br/>
              <w:t>(dBm)</w:t>
            </w:r>
          </w:p>
        </w:tc>
        <w:tc>
          <w:tcPr>
            <w:tcW w:w="778" w:type="pct"/>
          </w:tcPr>
          <w:p w14:paraId="058112A4" w14:textId="2F012EF4"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45 MHz</w:t>
            </w:r>
            <w:r w:rsidRPr="005F2A1E">
              <w:rPr>
                <w:rFonts w:ascii="Times New Roman" w:hAnsi="Times New Roman"/>
                <w:sz w:val="22"/>
                <w:szCs w:val="22"/>
              </w:rPr>
              <w:br/>
              <w:t>(dBm)</w:t>
            </w:r>
          </w:p>
        </w:tc>
        <w:tc>
          <w:tcPr>
            <w:tcW w:w="1775" w:type="pct"/>
          </w:tcPr>
          <w:p w14:paraId="43B4D134" w14:textId="77777777" w:rsidR="002721B3" w:rsidRPr="005F2A1E" w:rsidRDefault="002721B3" w:rsidP="00C9649A">
            <w:pPr>
              <w:pStyle w:val="TAH"/>
              <w:rPr>
                <w:rFonts w:ascii="Times New Roman" w:hAnsi="Times New Roman"/>
                <w:sz w:val="22"/>
                <w:szCs w:val="22"/>
              </w:rPr>
            </w:pPr>
            <w:r w:rsidRPr="005F2A1E">
              <w:rPr>
                <w:rFonts w:ascii="Times New Roman" w:hAnsi="Times New Roman"/>
                <w:sz w:val="22"/>
                <w:szCs w:val="22"/>
              </w:rPr>
              <w:t>Duplex Mode</w:t>
            </w:r>
          </w:p>
        </w:tc>
      </w:tr>
      <w:tr w:rsidR="008C3E24" w:rsidRPr="005F2A1E" w14:paraId="6CC652EB" w14:textId="77777777" w:rsidTr="008C3E24">
        <w:trPr>
          <w:trHeight w:val="255"/>
          <w:jc w:val="center"/>
        </w:trPr>
        <w:tc>
          <w:tcPr>
            <w:tcW w:w="1317" w:type="pct"/>
            <w:vMerge w:val="restart"/>
            <w:shd w:val="clear" w:color="auto" w:fill="auto"/>
            <w:vAlign w:val="center"/>
          </w:tcPr>
          <w:p w14:paraId="1922DAA6" w14:textId="2903B4D3"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lang w:eastAsia="zh-CN"/>
              </w:rPr>
              <w:t>n3</w:t>
            </w:r>
            <w:r w:rsidRPr="005F2A1E">
              <w:rPr>
                <w:rFonts w:ascii="Times New Roman" w:hAnsi="Times New Roman"/>
                <w:sz w:val="22"/>
                <w:szCs w:val="22"/>
                <w:vertAlign w:val="superscript"/>
                <w:lang w:eastAsia="zh-CN"/>
              </w:rPr>
              <w:t>1</w:t>
            </w:r>
          </w:p>
        </w:tc>
        <w:tc>
          <w:tcPr>
            <w:tcW w:w="471" w:type="pct"/>
            <w:vAlign w:val="center"/>
          </w:tcPr>
          <w:p w14:paraId="692AE147" w14:textId="77777777"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15</w:t>
            </w:r>
          </w:p>
        </w:tc>
        <w:tc>
          <w:tcPr>
            <w:tcW w:w="658" w:type="pct"/>
            <w:vAlign w:val="center"/>
          </w:tcPr>
          <w:p w14:paraId="0075DC82" w14:textId="03F226D3"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50</w:t>
            </w:r>
            <w:r w:rsidRPr="005F2A1E">
              <w:rPr>
                <w:rFonts w:ascii="Times New Roman" w:hAnsi="Times New Roman"/>
                <w:sz w:val="22"/>
                <w:szCs w:val="22"/>
                <w:vertAlign w:val="superscript"/>
              </w:rPr>
              <w:t>1</w:t>
            </w:r>
          </w:p>
        </w:tc>
        <w:tc>
          <w:tcPr>
            <w:tcW w:w="778" w:type="pct"/>
            <w:vAlign w:val="center"/>
          </w:tcPr>
          <w:p w14:paraId="2D114BDE" w14:textId="26D1CBF3" w:rsidR="002721B3" w:rsidRPr="005F2A1E" w:rsidRDefault="00E37905" w:rsidP="002721B3">
            <w:pPr>
              <w:pStyle w:val="TAC"/>
              <w:rPr>
                <w:rFonts w:ascii="Times New Roman" w:hAnsi="Times New Roman"/>
                <w:sz w:val="22"/>
                <w:szCs w:val="22"/>
              </w:rPr>
            </w:pPr>
            <w:r w:rsidRPr="005F2A1E">
              <w:rPr>
                <w:rFonts w:ascii="Times New Roman" w:hAnsi="Times New Roman"/>
                <w:sz w:val="22"/>
                <w:szCs w:val="22"/>
              </w:rPr>
              <w:t>50</w:t>
            </w:r>
            <w:r w:rsidRPr="005F2A1E">
              <w:rPr>
                <w:rFonts w:ascii="Times New Roman" w:hAnsi="Times New Roman"/>
                <w:sz w:val="22"/>
                <w:szCs w:val="22"/>
                <w:vertAlign w:val="superscript"/>
              </w:rPr>
              <w:t>1</w:t>
            </w:r>
          </w:p>
        </w:tc>
        <w:tc>
          <w:tcPr>
            <w:tcW w:w="1775" w:type="pct"/>
            <w:vMerge w:val="restart"/>
            <w:vAlign w:val="center"/>
          </w:tcPr>
          <w:p w14:paraId="0B984CC8" w14:textId="77777777"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FDD</w:t>
            </w:r>
          </w:p>
        </w:tc>
      </w:tr>
      <w:tr w:rsidR="008C3E24" w:rsidRPr="005F2A1E" w14:paraId="171FF76B" w14:textId="77777777" w:rsidTr="008C3E24">
        <w:trPr>
          <w:trHeight w:val="255"/>
          <w:jc w:val="center"/>
        </w:trPr>
        <w:tc>
          <w:tcPr>
            <w:tcW w:w="1317" w:type="pct"/>
            <w:vMerge/>
            <w:shd w:val="clear" w:color="auto" w:fill="auto"/>
            <w:vAlign w:val="center"/>
          </w:tcPr>
          <w:p w14:paraId="0F67FF67" w14:textId="77777777" w:rsidR="002721B3" w:rsidRPr="005F2A1E" w:rsidRDefault="002721B3" w:rsidP="002721B3">
            <w:pPr>
              <w:pStyle w:val="TAC"/>
              <w:rPr>
                <w:rFonts w:ascii="Times New Roman" w:hAnsi="Times New Roman"/>
                <w:sz w:val="22"/>
                <w:szCs w:val="22"/>
              </w:rPr>
            </w:pPr>
          </w:p>
        </w:tc>
        <w:tc>
          <w:tcPr>
            <w:tcW w:w="471" w:type="pct"/>
            <w:vAlign w:val="center"/>
          </w:tcPr>
          <w:p w14:paraId="23BDD9FA" w14:textId="77777777"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30</w:t>
            </w:r>
          </w:p>
        </w:tc>
        <w:tc>
          <w:tcPr>
            <w:tcW w:w="658" w:type="pct"/>
            <w:vAlign w:val="center"/>
          </w:tcPr>
          <w:p w14:paraId="3E0A3AF0" w14:textId="465D50FB"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24</w:t>
            </w:r>
            <w:r w:rsidRPr="005F2A1E">
              <w:rPr>
                <w:rFonts w:ascii="Times New Roman" w:hAnsi="Times New Roman"/>
                <w:sz w:val="22"/>
                <w:szCs w:val="22"/>
                <w:vertAlign w:val="superscript"/>
              </w:rPr>
              <w:t>1</w:t>
            </w:r>
          </w:p>
        </w:tc>
        <w:tc>
          <w:tcPr>
            <w:tcW w:w="778" w:type="pct"/>
            <w:vAlign w:val="center"/>
          </w:tcPr>
          <w:p w14:paraId="45601134" w14:textId="102CECCB" w:rsidR="002721B3" w:rsidRPr="005F2A1E" w:rsidRDefault="003F7864" w:rsidP="002721B3">
            <w:pPr>
              <w:pStyle w:val="TAC"/>
              <w:rPr>
                <w:rFonts w:ascii="Times New Roman" w:hAnsi="Times New Roman"/>
                <w:sz w:val="22"/>
                <w:szCs w:val="22"/>
              </w:rPr>
            </w:pPr>
            <w:r w:rsidRPr="005F2A1E">
              <w:rPr>
                <w:rFonts w:ascii="Times New Roman" w:hAnsi="Times New Roman"/>
                <w:sz w:val="22"/>
                <w:szCs w:val="22"/>
              </w:rPr>
              <w:t>2</w:t>
            </w:r>
            <w:r w:rsidR="002721B3" w:rsidRPr="005F2A1E">
              <w:rPr>
                <w:rFonts w:ascii="Times New Roman" w:hAnsi="Times New Roman"/>
                <w:sz w:val="22"/>
                <w:szCs w:val="22"/>
              </w:rPr>
              <w:t>4</w:t>
            </w:r>
            <w:r w:rsidR="002721B3" w:rsidRPr="005F2A1E">
              <w:rPr>
                <w:rFonts w:ascii="Times New Roman" w:hAnsi="Times New Roman"/>
                <w:sz w:val="22"/>
                <w:szCs w:val="22"/>
                <w:vertAlign w:val="superscript"/>
              </w:rPr>
              <w:t>1</w:t>
            </w:r>
          </w:p>
        </w:tc>
        <w:tc>
          <w:tcPr>
            <w:tcW w:w="1775" w:type="pct"/>
            <w:vMerge/>
          </w:tcPr>
          <w:p w14:paraId="1180D960" w14:textId="77777777" w:rsidR="002721B3" w:rsidRPr="005F2A1E" w:rsidRDefault="002721B3" w:rsidP="002721B3">
            <w:pPr>
              <w:pStyle w:val="TAC"/>
              <w:rPr>
                <w:rFonts w:ascii="Times New Roman" w:hAnsi="Times New Roman"/>
                <w:sz w:val="22"/>
                <w:szCs w:val="22"/>
              </w:rPr>
            </w:pPr>
          </w:p>
        </w:tc>
      </w:tr>
      <w:tr w:rsidR="008C3E24" w:rsidRPr="005F2A1E" w14:paraId="103B0344" w14:textId="77777777" w:rsidTr="008C3E24">
        <w:trPr>
          <w:trHeight w:val="255"/>
          <w:jc w:val="center"/>
        </w:trPr>
        <w:tc>
          <w:tcPr>
            <w:tcW w:w="1317" w:type="pct"/>
            <w:vMerge/>
            <w:shd w:val="clear" w:color="auto" w:fill="auto"/>
            <w:vAlign w:val="center"/>
          </w:tcPr>
          <w:p w14:paraId="4063788C" w14:textId="77777777" w:rsidR="002721B3" w:rsidRPr="005F2A1E" w:rsidRDefault="002721B3" w:rsidP="002721B3">
            <w:pPr>
              <w:pStyle w:val="TAC"/>
              <w:rPr>
                <w:rFonts w:ascii="Times New Roman" w:hAnsi="Times New Roman"/>
                <w:sz w:val="22"/>
                <w:szCs w:val="22"/>
              </w:rPr>
            </w:pPr>
          </w:p>
        </w:tc>
        <w:tc>
          <w:tcPr>
            <w:tcW w:w="471" w:type="pct"/>
            <w:vAlign w:val="center"/>
          </w:tcPr>
          <w:p w14:paraId="431460EF" w14:textId="77777777"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60</w:t>
            </w:r>
          </w:p>
        </w:tc>
        <w:tc>
          <w:tcPr>
            <w:tcW w:w="658" w:type="pct"/>
            <w:vAlign w:val="center"/>
          </w:tcPr>
          <w:p w14:paraId="443ECE7D" w14:textId="4DB13F3B" w:rsidR="002721B3" w:rsidRPr="005F2A1E" w:rsidRDefault="002721B3" w:rsidP="002721B3">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1</w:t>
            </w:r>
          </w:p>
        </w:tc>
        <w:tc>
          <w:tcPr>
            <w:tcW w:w="778" w:type="pct"/>
            <w:vAlign w:val="center"/>
          </w:tcPr>
          <w:p w14:paraId="7FD79500" w14:textId="50179FAF" w:rsidR="002721B3" w:rsidRPr="005F2A1E" w:rsidRDefault="003F7864" w:rsidP="002721B3">
            <w:pPr>
              <w:pStyle w:val="TAC"/>
              <w:rPr>
                <w:rFonts w:ascii="Times New Roman" w:hAnsi="Times New Roman"/>
                <w:sz w:val="22"/>
                <w:szCs w:val="22"/>
              </w:rPr>
            </w:pPr>
            <w:r w:rsidRPr="005F2A1E">
              <w:rPr>
                <w:rFonts w:ascii="Times New Roman" w:hAnsi="Times New Roman"/>
                <w:sz w:val="22"/>
                <w:szCs w:val="22"/>
              </w:rPr>
              <w:t>1</w:t>
            </w:r>
            <w:r w:rsidR="002721B3" w:rsidRPr="005F2A1E">
              <w:rPr>
                <w:rFonts w:ascii="Times New Roman" w:hAnsi="Times New Roman"/>
                <w:sz w:val="22"/>
                <w:szCs w:val="22"/>
              </w:rPr>
              <w:t>0</w:t>
            </w:r>
            <w:r w:rsidR="002721B3" w:rsidRPr="005F2A1E">
              <w:rPr>
                <w:rFonts w:ascii="Times New Roman" w:hAnsi="Times New Roman"/>
                <w:sz w:val="22"/>
                <w:szCs w:val="22"/>
                <w:vertAlign w:val="superscript"/>
              </w:rPr>
              <w:t>1</w:t>
            </w:r>
          </w:p>
        </w:tc>
        <w:tc>
          <w:tcPr>
            <w:tcW w:w="1775" w:type="pct"/>
            <w:vMerge/>
          </w:tcPr>
          <w:p w14:paraId="0C7C1B96" w14:textId="77777777" w:rsidR="002721B3" w:rsidRPr="005F2A1E" w:rsidRDefault="002721B3" w:rsidP="002721B3">
            <w:pPr>
              <w:pStyle w:val="TAC"/>
              <w:rPr>
                <w:rFonts w:ascii="Times New Roman" w:hAnsi="Times New Roman"/>
                <w:sz w:val="22"/>
                <w:szCs w:val="22"/>
              </w:rPr>
            </w:pPr>
          </w:p>
        </w:tc>
      </w:tr>
      <w:tr w:rsidR="002721B3" w:rsidRPr="005F2A1E" w14:paraId="650B0268" w14:textId="77777777" w:rsidTr="008C3E24">
        <w:trPr>
          <w:trHeight w:val="928"/>
          <w:jc w:val="center"/>
        </w:trPr>
        <w:tc>
          <w:tcPr>
            <w:tcW w:w="5000" w:type="pct"/>
            <w:gridSpan w:val="5"/>
          </w:tcPr>
          <w:p w14:paraId="42F8FCE7" w14:textId="38847AAF" w:rsidR="002721B3" w:rsidRPr="005F2A1E" w:rsidRDefault="002721B3" w:rsidP="002721B3">
            <w:pPr>
              <w:pStyle w:val="TAN"/>
              <w:spacing w:after="240"/>
              <w:rPr>
                <w:rFonts w:ascii="Times New Roman" w:hAnsi="Times New Roman"/>
                <w:sz w:val="22"/>
                <w:szCs w:val="22"/>
              </w:rPr>
            </w:pPr>
            <w:r w:rsidRPr="005F2A1E">
              <w:rPr>
                <w:rFonts w:ascii="Times New Roman" w:hAnsi="Times New Roman"/>
                <w:sz w:val="22"/>
                <w:szCs w:val="22"/>
              </w:rPr>
              <w:t>NOTE 1:</w:t>
            </w:r>
            <w:r w:rsidRPr="005F2A1E">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5DA783F0" w14:textId="77777777" w:rsidR="002721B3" w:rsidRPr="00470796" w:rsidRDefault="002721B3" w:rsidP="007E5EDE">
      <w:pPr>
        <w:rPr>
          <w:lang w:val="en-GB"/>
        </w:rPr>
      </w:pPr>
    </w:p>
    <w:p w14:paraId="0228C7F9" w14:textId="7C23196A" w:rsidR="005D61BE" w:rsidRDefault="005D61BE" w:rsidP="008B017E">
      <w:pPr>
        <w:pStyle w:val="Heading3"/>
        <w:spacing w:after="240"/>
      </w:pPr>
      <w:r>
        <w:t>n8 REFSENS</w:t>
      </w:r>
      <w:bookmarkStart w:id="6" w:name="_GoBack"/>
      <w:bookmarkEnd w:id="6"/>
    </w:p>
    <w:p w14:paraId="699303FF" w14:textId="6D327B92" w:rsidR="00DB7BFA" w:rsidRPr="005F2A1E" w:rsidRDefault="00AD5C0B" w:rsidP="00DB7BFA">
      <w:pPr>
        <w:rPr>
          <w:sz w:val="22"/>
          <w:szCs w:val="22"/>
          <w:lang w:val="en-GB"/>
        </w:rPr>
      </w:pPr>
      <w:r>
        <w:rPr>
          <w:sz w:val="22"/>
          <w:szCs w:val="22"/>
          <w:lang w:val="en-GB"/>
        </w:rPr>
        <w:t>Here w</w:t>
      </w:r>
      <w:r w:rsidR="00DB7BFA" w:rsidRPr="005F2A1E">
        <w:rPr>
          <w:sz w:val="22"/>
          <w:szCs w:val="22"/>
          <w:lang w:val="en-GB"/>
        </w:rPr>
        <w:t>e reproduce here results presented at previous meeting from [2].</w:t>
      </w:r>
      <w:r w:rsidR="00772815" w:rsidRPr="005F2A1E">
        <w:rPr>
          <w:sz w:val="22"/>
          <w:szCs w:val="22"/>
          <w:lang w:val="en-GB"/>
        </w:rPr>
        <w:t xml:space="preserve"> </w:t>
      </w:r>
      <w:r w:rsidR="00772815" w:rsidRPr="005F2A1E">
        <w:rPr>
          <w:sz w:val="22"/>
          <w:szCs w:val="22"/>
        </w:rPr>
        <w:fldChar w:fldCharType="begin"/>
      </w:r>
      <w:r w:rsidR="00772815" w:rsidRPr="005F2A1E">
        <w:rPr>
          <w:sz w:val="22"/>
          <w:szCs w:val="22"/>
          <w:lang w:val="en-GB"/>
        </w:rPr>
        <w:instrText xml:space="preserve"> REF _Ref61440683 \h </w:instrText>
      </w:r>
      <w:r w:rsidR="00772815" w:rsidRPr="005F2A1E">
        <w:rPr>
          <w:sz w:val="22"/>
          <w:szCs w:val="22"/>
        </w:rPr>
        <w:instrText xml:space="preserve"> \* MERGEFORMAT </w:instrText>
      </w:r>
      <w:r w:rsidR="00772815" w:rsidRPr="005F2A1E">
        <w:rPr>
          <w:sz w:val="22"/>
          <w:szCs w:val="22"/>
        </w:rPr>
      </w:r>
      <w:r w:rsidR="00772815" w:rsidRPr="005F2A1E">
        <w:rPr>
          <w:sz w:val="22"/>
          <w:szCs w:val="22"/>
        </w:rPr>
        <w:fldChar w:fldCharType="separate"/>
      </w:r>
      <w:r w:rsidR="00772815" w:rsidRPr="005F2A1E">
        <w:rPr>
          <w:sz w:val="22"/>
          <w:szCs w:val="22"/>
        </w:rPr>
        <w:t xml:space="preserve">Figure </w:t>
      </w:r>
      <w:r w:rsidR="00772815" w:rsidRPr="005F2A1E">
        <w:rPr>
          <w:noProof/>
          <w:sz w:val="22"/>
          <w:szCs w:val="22"/>
        </w:rPr>
        <w:t>2</w:t>
      </w:r>
      <w:r w:rsidR="00772815" w:rsidRPr="005F2A1E">
        <w:rPr>
          <w:sz w:val="22"/>
          <w:szCs w:val="22"/>
        </w:rPr>
        <w:fldChar w:fldCharType="end"/>
      </w:r>
      <w:r w:rsidR="00772815" w:rsidRPr="005F2A1E">
        <w:rPr>
          <w:sz w:val="22"/>
          <w:szCs w:val="22"/>
        </w:rPr>
        <w:t xml:space="preserve"> summarizes the n8 spectrum landscape for 35MHz DL CBW operation. According to WF [1], it is agreed to restrict n8 UL CBW to 20MHz, for which case A represents the REFSENS best-case scenario, and case B represents the REFSENS worst-case scenario.</w:t>
      </w:r>
      <w:r w:rsidR="006803F2" w:rsidRPr="005F2A1E">
        <w:rPr>
          <w:sz w:val="22"/>
          <w:szCs w:val="22"/>
        </w:rPr>
        <w:t xml:space="preserve"> It was shown in [2] that case C leads to nearly 22dB receiver </w:t>
      </w:r>
      <w:proofErr w:type="spellStart"/>
      <w:r w:rsidR="006803F2" w:rsidRPr="005F2A1E">
        <w:rPr>
          <w:sz w:val="22"/>
          <w:szCs w:val="22"/>
        </w:rPr>
        <w:t>desense</w:t>
      </w:r>
      <w:proofErr w:type="spellEnd"/>
      <w:r w:rsidR="006803F2" w:rsidRPr="005F2A1E">
        <w:rPr>
          <w:sz w:val="22"/>
          <w:szCs w:val="22"/>
        </w:rPr>
        <w:t>,</w:t>
      </w:r>
    </w:p>
    <w:p w14:paraId="773739C3" w14:textId="1CAFD7DE" w:rsidR="00772815" w:rsidRPr="005F2A1E" w:rsidRDefault="00772815" w:rsidP="00DB7BFA">
      <w:pPr>
        <w:rPr>
          <w:sz w:val="22"/>
          <w:szCs w:val="22"/>
          <w:lang w:val="en-GB"/>
        </w:rPr>
      </w:pPr>
    </w:p>
    <w:p w14:paraId="20F91407" w14:textId="08A22928" w:rsidR="00772815" w:rsidRPr="005F2A1E" w:rsidRDefault="00772815" w:rsidP="00772815">
      <w:pPr>
        <w:jc w:val="center"/>
        <w:rPr>
          <w:sz w:val="22"/>
          <w:szCs w:val="22"/>
          <w:lang w:val="en-GB"/>
        </w:rPr>
      </w:pPr>
      <w:r w:rsidRPr="005F2A1E">
        <w:rPr>
          <w:noProof/>
          <w:sz w:val="22"/>
          <w:szCs w:val="22"/>
        </w:rPr>
        <w:drawing>
          <wp:inline distT="0" distB="0" distL="0" distR="0" wp14:anchorId="50119D73" wp14:editId="4ED22E47">
            <wp:extent cx="5606001" cy="257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1820" cy="2577623"/>
                    </a:xfrm>
                    <a:prstGeom prst="rect">
                      <a:avLst/>
                    </a:prstGeom>
                    <a:noFill/>
                    <a:ln>
                      <a:noFill/>
                    </a:ln>
                  </pic:spPr>
                </pic:pic>
              </a:graphicData>
            </a:graphic>
          </wp:inline>
        </w:drawing>
      </w:r>
    </w:p>
    <w:p w14:paraId="0E482401" w14:textId="216488F3" w:rsidR="00772815" w:rsidRPr="005F2A1E" w:rsidRDefault="00772815" w:rsidP="00772815">
      <w:pPr>
        <w:rPr>
          <w:sz w:val="22"/>
          <w:szCs w:val="22"/>
        </w:rPr>
      </w:pPr>
      <w:bookmarkStart w:id="7" w:name="_Ref61440683"/>
      <w:r w:rsidRPr="005F2A1E">
        <w:rPr>
          <w:b/>
          <w:sz w:val="22"/>
          <w:szCs w:val="22"/>
        </w:rPr>
        <w:t xml:space="preserve">Figure </w:t>
      </w:r>
      <w:r w:rsidRPr="005F2A1E">
        <w:rPr>
          <w:b/>
          <w:sz w:val="22"/>
          <w:szCs w:val="22"/>
        </w:rPr>
        <w:fldChar w:fldCharType="begin"/>
      </w:r>
      <w:r w:rsidRPr="005F2A1E">
        <w:rPr>
          <w:b/>
          <w:sz w:val="22"/>
          <w:szCs w:val="22"/>
        </w:rPr>
        <w:instrText xml:space="preserve"> SEQ Figure \* ARABIC </w:instrText>
      </w:r>
      <w:r w:rsidRPr="005F2A1E">
        <w:rPr>
          <w:b/>
          <w:sz w:val="22"/>
          <w:szCs w:val="22"/>
        </w:rPr>
        <w:fldChar w:fldCharType="separate"/>
      </w:r>
      <w:r w:rsidRPr="005F2A1E">
        <w:rPr>
          <w:b/>
          <w:noProof/>
          <w:sz w:val="22"/>
          <w:szCs w:val="22"/>
        </w:rPr>
        <w:t>2</w:t>
      </w:r>
      <w:r w:rsidRPr="005F2A1E">
        <w:rPr>
          <w:b/>
          <w:sz w:val="22"/>
          <w:szCs w:val="22"/>
        </w:rPr>
        <w:fldChar w:fldCharType="end"/>
      </w:r>
      <w:bookmarkEnd w:id="7"/>
      <w:r w:rsidRPr="005F2A1E">
        <w:rPr>
          <w:sz w:val="22"/>
          <w:szCs w:val="22"/>
        </w:rPr>
        <w:t>: n8 35MHz DL CBW spectrum perspective for A) 20MHz uplink CBW at highest channel (top), B) 20MHz uplink CBW at lowest channel (middle), C) 35MHz uplink CBW</w:t>
      </w:r>
      <w:r w:rsidR="00287B7B" w:rsidRPr="005F2A1E">
        <w:rPr>
          <w:sz w:val="22"/>
          <w:szCs w:val="22"/>
        </w:rPr>
        <w:t xml:space="preserve"> </w:t>
      </w:r>
      <w:r w:rsidRPr="005F2A1E">
        <w:rPr>
          <w:sz w:val="22"/>
          <w:szCs w:val="22"/>
        </w:rPr>
        <w:t>(bottom).</w:t>
      </w:r>
    </w:p>
    <w:p w14:paraId="28E6A693" w14:textId="33911624" w:rsidR="00287B7B" w:rsidRPr="005F2A1E" w:rsidRDefault="00287B7B" w:rsidP="00772815">
      <w:pPr>
        <w:rPr>
          <w:sz w:val="22"/>
          <w:szCs w:val="22"/>
        </w:rPr>
      </w:pPr>
    </w:p>
    <w:p w14:paraId="29D0D92F" w14:textId="77777777" w:rsidR="00287B7B" w:rsidRPr="005F2A1E" w:rsidRDefault="00287B7B" w:rsidP="00287B7B">
      <w:pPr>
        <w:jc w:val="both"/>
        <w:rPr>
          <w:b/>
          <w:sz w:val="22"/>
          <w:szCs w:val="22"/>
          <w:lang w:val="en-GB"/>
        </w:rPr>
      </w:pPr>
      <w:r w:rsidRPr="005F2A1E">
        <w:rPr>
          <w:b/>
          <w:sz w:val="22"/>
          <w:szCs w:val="22"/>
          <w:lang w:val="en-GB"/>
        </w:rPr>
        <w:t>Case A: 35MHz DL CBW MSD due to 20MHz UL CBW at highest channel</w:t>
      </w:r>
    </w:p>
    <w:p w14:paraId="4C28A3E2" w14:textId="77777777" w:rsidR="00287B7B" w:rsidRPr="005F2A1E" w:rsidRDefault="00287B7B" w:rsidP="00287B7B">
      <w:pPr>
        <w:jc w:val="both"/>
        <w:rPr>
          <w:sz w:val="22"/>
          <w:szCs w:val="22"/>
          <w:lang w:val="en-GB"/>
        </w:rPr>
      </w:pPr>
      <w:r w:rsidRPr="005F2A1E">
        <w:rPr>
          <w:sz w:val="22"/>
          <w:szCs w:val="22"/>
          <w:lang w:val="en-GB"/>
        </w:rPr>
        <w:t xml:space="preserve">Tx noise level in 35MHz DL channel measured with 20MHz UL </w:t>
      </w:r>
      <w:r w:rsidRPr="005F2A1E">
        <w:rPr>
          <w:sz w:val="22"/>
          <w:szCs w:val="22"/>
        </w:rPr>
        <w:t>L</w:t>
      </w:r>
      <w:r w:rsidRPr="005F2A1E">
        <w:rPr>
          <w:sz w:val="22"/>
          <w:szCs w:val="22"/>
          <w:vertAlign w:val="subscript"/>
        </w:rPr>
        <w:t xml:space="preserve">CRB </w:t>
      </w:r>
      <w:r w:rsidRPr="005F2A1E">
        <w:rPr>
          <w:sz w:val="22"/>
          <w:szCs w:val="22"/>
          <w:lang w:val="en-GB"/>
        </w:rPr>
        <w:t xml:space="preserve">=25 is -36.0 dBm. </w:t>
      </w:r>
    </w:p>
    <w:p w14:paraId="4E23FDB3" w14:textId="77777777" w:rsidR="00287B7B" w:rsidRPr="005F2A1E" w:rsidRDefault="00287B7B" w:rsidP="00287B7B">
      <w:pPr>
        <w:jc w:val="both"/>
        <w:rPr>
          <w:b/>
          <w:sz w:val="22"/>
          <w:szCs w:val="22"/>
          <w:lang w:val="en-GB"/>
        </w:rPr>
      </w:pPr>
    </w:p>
    <w:p w14:paraId="55C8ABBF" w14:textId="77777777" w:rsidR="00287B7B" w:rsidRPr="005F2A1E" w:rsidRDefault="00287B7B" w:rsidP="00287B7B">
      <w:pPr>
        <w:jc w:val="both"/>
        <w:rPr>
          <w:b/>
          <w:sz w:val="22"/>
          <w:szCs w:val="22"/>
          <w:lang w:val="en-GB"/>
        </w:rPr>
      </w:pPr>
      <w:r w:rsidRPr="005F2A1E">
        <w:rPr>
          <w:b/>
          <w:sz w:val="22"/>
          <w:szCs w:val="22"/>
          <w:lang w:val="en-GB"/>
        </w:rPr>
        <w:t>Case B: 35MHz DL CBW MSD due to 20MHz UL CBW at lowest channel</w:t>
      </w:r>
    </w:p>
    <w:p w14:paraId="0E71918F" w14:textId="4A0148B5" w:rsidR="00287B7B" w:rsidRPr="005F2A1E" w:rsidRDefault="00287B7B" w:rsidP="00287B7B">
      <w:pPr>
        <w:rPr>
          <w:sz w:val="22"/>
          <w:szCs w:val="22"/>
          <w:lang w:val="en-GB"/>
        </w:rPr>
      </w:pPr>
      <w:r w:rsidRPr="005F2A1E">
        <w:rPr>
          <w:sz w:val="22"/>
          <w:szCs w:val="22"/>
          <w:lang w:val="en-GB"/>
        </w:rPr>
        <w:fldChar w:fldCharType="begin"/>
      </w:r>
      <w:r w:rsidRPr="005F2A1E">
        <w:rPr>
          <w:sz w:val="22"/>
          <w:szCs w:val="22"/>
          <w:lang w:val="en-GB"/>
        </w:rPr>
        <w:instrText xml:space="preserve"> REF _Ref54350546 \h </w:instrText>
      </w:r>
      <w:r w:rsidR="005F2A1E" w:rsidRPr="005F2A1E">
        <w:rPr>
          <w:sz w:val="22"/>
          <w:szCs w:val="22"/>
          <w:lang w:val="en-GB"/>
        </w:rPr>
        <w:instrText xml:space="preserve"> \* MERGEFORMAT </w:instrText>
      </w:r>
      <w:r w:rsidRPr="005F2A1E">
        <w:rPr>
          <w:sz w:val="22"/>
          <w:szCs w:val="22"/>
          <w:lang w:val="en-GB"/>
        </w:rPr>
      </w:r>
      <w:r w:rsidRPr="005F2A1E">
        <w:rPr>
          <w:sz w:val="22"/>
          <w:szCs w:val="22"/>
          <w:lang w:val="en-GB"/>
        </w:rPr>
        <w:fldChar w:fldCharType="separate"/>
      </w:r>
      <w:r w:rsidRPr="005F2A1E">
        <w:rPr>
          <w:sz w:val="22"/>
          <w:szCs w:val="22"/>
        </w:rPr>
        <w:t xml:space="preserve">Figure </w:t>
      </w:r>
      <w:r w:rsidRPr="005F2A1E">
        <w:rPr>
          <w:noProof/>
          <w:sz w:val="22"/>
          <w:szCs w:val="22"/>
        </w:rPr>
        <w:t>3</w:t>
      </w:r>
      <w:r w:rsidRPr="005F2A1E">
        <w:rPr>
          <w:sz w:val="22"/>
          <w:szCs w:val="22"/>
          <w:lang w:val="en-GB"/>
        </w:rPr>
        <w:fldChar w:fldCharType="end"/>
      </w:r>
      <w:r w:rsidRPr="005F2A1E">
        <w:rPr>
          <w:sz w:val="22"/>
          <w:szCs w:val="22"/>
          <w:lang w:val="en-GB"/>
        </w:rPr>
        <w:t xml:space="preserve"> shows the measured 20MHz UL CBW Tx noise level in 35MHz DL CBW vs </w:t>
      </w:r>
      <w:r w:rsidRPr="005F2A1E">
        <w:rPr>
          <w:sz w:val="22"/>
          <w:szCs w:val="22"/>
        </w:rPr>
        <w:t>L</w:t>
      </w:r>
      <w:r w:rsidRPr="005F2A1E">
        <w:rPr>
          <w:sz w:val="22"/>
          <w:szCs w:val="22"/>
          <w:vertAlign w:val="subscript"/>
        </w:rPr>
        <w:t>CRB</w:t>
      </w:r>
      <w:r w:rsidRPr="005F2A1E">
        <w:rPr>
          <w:sz w:val="22"/>
          <w:szCs w:val="22"/>
          <w:lang w:val="en-GB"/>
        </w:rPr>
        <w:t xml:space="preserve"> for the case when the UL channel is closest to the DL band.</w:t>
      </w:r>
    </w:p>
    <w:p w14:paraId="35E9E641" w14:textId="77777777" w:rsidR="00287B7B" w:rsidRPr="005F2A1E" w:rsidRDefault="00287B7B" w:rsidP="00287B7B">
      <w:pPr>
        <w:jc w:val="center"/>
        <w:rPr>
          <w:sz w:val="22"/>
          <w:szCs w:val="22"/>
          <w:lang w:val="en-GB"/>
        </w:rPr>
      </w:pPr>
      <w:r w:rsidRPr="005F2A1E">
        <w:rPr>
          <w:noProof/>
          <w:sz w:val="22"/>
          <w:szCs w:val="22"/>
        </w:rPr>
        <w:lastRenderedPageBreak/>
        <w:drawing>
          <wp:inline distT="0" distB="0" distL="0" distR="0" wp14:anchorId="65A60C35" wp14:editId="2E2F3807">
            <wp:extent cx="4279138" cy="2766754"/>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7198" cy="2771965"/>
                    </a:xfrm>
                    <a:prstGeom prst="rect">
                      <a:avLst/>
                    </a:prstGeom>
                    <a:noFill/>
                    <a:ln>
                      <a:noFill/>
                    </a:ln>
                  </pic:spPr>
                </pic:pic>
              </a:graphicData>
            </a:graphic>
          </wp:inline>
        </w:drawing>
      </w:r>
    </w:p>
    <w:p w14:paraId="69331424" w14:textId="568C02AF" w:rsidR="00287B7B" w:rsidRPr="005F2A1E" w:rsidRDefault="00287B7B" w:rsidP="00287B7B">
      <w:pPr>
        <w:pStyle w:val="Caption"/>
        <w:jc w:val="center"/>
        <w:rPr>
          <w:b w:val="0"/>
          <w:sz w:val="22"/>
          <w:szCs w:val="22"/>
        </w:rPr>
      </w:pPr>
      <w:r w:rsidRPr="005F2A1E">
        <w:rPr>
          <w:sz w:val="22"/>
          <w:szCs w:val="22"/>
        </w:rPr>
        <w:t xml:space="preserve">Figure </w:t>
      </w:r>
      <w:r w:rsidRPr="005F2A1E">
        <w:rPr>
          <w:sz w:val="22"/>
          <w:szCs w:val="22"/>
        </w:rPr>
        <w:fldChar w:fldCharType="begin"/>
      </w:r>
      <w:r w:rsidRPr="005F2A1E">
        <w:rPr>
          <w:sz w:val="22"/>
          <w:szCs w:val="22"/>
        </w:rPr>
        <w:instrText xml:space="preserve"> SEQ Figure \* ARABIC </w:instrText>
      </w:r>
      <w:r w:rsidRPr="005F2A1E">
        <w:rPr>
          <w:sz w:val="22"/>
          <w:szCs w:val="22"/>
        </w:rPr>
        <w:fldChar w:fldCharType="separate"/>
      </w:r>
      <w:r w:rsidRPr="005F2A1E">
        <w:rPr>
          <w:noProof/>
          <w:sz w:val="22"/>
          <w:szCs w:val="22"/>
        </w:rPr>
        <w:t>3</w:t>
      </w:r>
      <w:r w:rsidRPr="005F2A1E">
        <w:rPr>
          <w:sz w:val="22"/>
          <w:szCs w:val="22"/>
        </w:rPr>
        <w:fldChar w:fldCharType="end"/>
      </w:r>
      <w:r w:rsidRPr="005F2A1E">
        <w:rPr>
          <w:sz w:val="22"/>
          <w:szCs w:val="22"/>
        </w:rPr>
        <w:t xml:space="preserve">: </w:t>
      </w:r>
      <w:r w:rsidRPr="005F2A1E">
        <w:rPr>
          <w:b w:val="0"/>
          <w:sz w:val="22"/>
          <w:szCs w:val="22"/>
        </w:rPr>
        <w:t>20MHz UL CBW Transmitter noise level in 35MHz DL CBW vs L</w:t>
      </w:r>
      <w:r w:rsidRPr="005F2A1E">
        <w:rPr>
          <w:b w:val="0"/>
          <w:sz w:val="22"/>
          <w:szCs w:val="22"/>
          <w:vertAlign w:val="subscript"/>
        </w:rPr>
        <w:t>CRB</w:t>
      </w:r>
      <w:r w:rsidRPr="005F2A1E">
        <w:rPr>
          <w:b w:val="0"/>
          <w:sz w:val="22"/>
          <w:szCs w:val="22"/>
        </w:rPr>
        <w:t xml:space="preserve"> – Case B.</w:t>
      </w:r>
    </w:p>
    <w:p w14:paraId="600B3A85" w14:textId="034E7921" w:rsidR="00287B7B" w:rsidRPr="005F2A1E" w:rsidRDefault="00287B7B" w:rsidP="00287B7B">
      <w:pPr>
        <w:rPr>
          <w:sz w:val="22"/>
          <w:szCs w:val="22"/>
          <w:lang w:val="en-GB"/>
        </w:rPr>
      </w:pPr>
      <w:r w:rsidRPr="005F2A1E">
        <w:rPr>
          <w:sz w:val="22"/>
          <w:szCs w:val="22"/>
          <w:lang w:val="en-GB"/>
        </w:rPr>
        <w:t xml:space="preserve">Tx noise level reaches a minimum for </w:t>
      </w:r>
      <w:r w:rsidRPr="005F2A1E">
        <w:rPr>
          <w:sz w:val="22"/>
          <w:szCs w:val="22"/>
        </w:rPr>
        <w:t>L</w:t>
      </w:r>
      <w:r w:rsidRPr="005F2A1E">
        <w:rPr>
          <w:sz w:val="22"/>
          <w:szCs w:val="22"/>
          <w:vertAlign w:val="subscript"/>
        </w:rPr>
        <w:t xml:space="preserve">CRB </w:t>
      </w:r>
      <w:r w:rsidRPr="005F2A1E">
        <w:rPr>
          <w:sz w:val="22"/>
          <w:szCs w:val="22"/>
          <w:lang w:val="en-GB"/>
        </w:rPr>
        <w:t xml:space="preserve">ranging from approximately 25 to 40 RB. </w:t>
      </w:r>
      <w:bookmarkStart w:id="8" w:name="_Hlk54362664"/>
      <w:r w:rsidRPr="005F2A1E">
        <w:rPr>
          <w:sz w:val="22"/>
          <w:szCs w:val="22"/>
          <w:lang w:val="en-GB"/>
        </w:rPr>
        <w:t xml:space="preserve">We therefore propose to adopt </w:t>
      </w:r>
      <w:r w:rsidRPr="005F2A1E">
        <w:rPr>
          <w:sz w:val="22"/>
          <w:szCs w:val="22"/>
        </w:rPr>
        <w:t>L</w:t>
      </w:r>
      <w:r w:rsidRPr="005F2A1E">
        <w:rPr>
          <w:sz w:val="22"/>
          <w:szCs w:val="22"/>
          <w:vertAlign w:val="subscript"/>
        </w:rPr>
        <w:t xml:space="preserve">CRB </w:t>
      </w:r>
      <w:r w:rsidRPr="005F2A1E">
        <w:rPr>
          <w:sz w:val="22"/>
          <w:szCs w:val="22"/>
          <w:lang w:val="en-GB"/>
        </w:rPr>
        <w:t xml:space="preserve">=25 for MSD evaluation, value at which the transmitter noise level </w:t>
      </w:r>
      <w:bookmarkEnd w:id="8"/>
      <w:r w:rsidRPr="005F2A1E">
        <w:rPr>
          <w:sz w:val="22"/>
          <w:szCs w:val="22"/>
          <w:lang w:val="en-GB"/>
        </w:rPr>
        <w:t>is -15.3 dBm.</w:t>
      </w:r>
    </w:p>
    <w:p w14:paraId="748998E3" w14:textId="5DBB3B9E" w:rsidR="00287B7B" w:rsidRPr="005F2A1E" w:rsidRDefault="00287B7B" w:rsidP="00287B7B">
      <w:pPr>
        <w:rPr>
          <w:sz w:val="22"/>
          <w:szCs w:val="22"/>
        </w:rPr>
      </w:pPr>
    </w:p>
    <w:p w14:paraId="2B245F5E" w14:textId="4770B3E8" w:rsidR="00EB59F5" w:rsidRPr="005F2A1E" w:rsidRDefault="00EB59F5" w:rsidP="00287B7B">
      <w:pPr>
        <w:rPr>
          <w:sz w:val="22"/>
          <w:szCs w:val="22"/>
        </w:rPr>
      </w:pPr>
      <w:r w:rsidRPr="005F2A1E">
        <w:rPr>
          <w:sz w:val="22"/>
          <w:szCs w:val="22"/>
        </w:rPr>
        <w:t xml:space="preserve">The MSD analysis for case A and case B is summarized in </w:t>
      </w:r>
      <w:r w:rsidR="0029034C" w:rsidRPr="005F2A1E">
        <w:rPr>
          <w:sz w:val="22"/>
          <w:szCs w:val="22"/>
        </w:rPr>
        <w:fldChar w:fldCharType="begin"/>
      </w:r>
      <w:r w:rsidR="0029034C" w:rsidRPr="005F2A1E">
        <w:rPr>
          <w:sz w:val="22"/>
          <w:szCs w:val="22"/>
        </w:rPr>
        <w:instrText xml:space="preserve"> REF _Ref61441800 \h </w:instrText>
      </w:r>
      <w:r w:rsidR="005F2A1E" w:rsidRPr="005F2A1E">
        <w:rPr>
          <w:sz w:val="22"/>
          <w:szCs w:val="22"/>
        </w:rPr>
        <w:instrText xml:space="preserve"> \* MERGEFORMAT </w:instrText>
      </w:r>
      <w:r w:rsidR="0029034C" w:rsidRPr="005F2A1E">
        <w:rPr>
          <w:sz w:val="22"/>
          <w:szCs w:val="22"/>
        </w:rPr>
      </w:r>
      <w:r w:rsidR="0029034C" w:rsidRPr="005F2A1E">
        <w:rPr>
          <w:sz w:val="22"/>
          <w:szCs w:val="22"/>
        </w:rPr>
        <w:fldChar w:fldCharType="separate"/>
      </w:r>
      <w:r w:rsidR="0029034C" w:rsidRPr="005F2A1E">
        <w:rPr>
          <w:sz w:val="22"/>
          <w:szCs w:val="22"/>
        </w:rPr>
        <w:t xml:space="preserve">Table </w:t>
      </w:r>
      <w:r w:rsidR="0029034C" w:rsidRPr="005F2A1E">
        <w:rPr>
          <w:noProof/>
          <w:sz w:val="22"/>
          <w:szCs w:val="22"/>
        </w:rPr>
        <w:t>3</w:t>
      </w:r>
      <w:r w:rsidR="0029034C" w:rsidRPr="005F2A1E">
        <w:rPr>
          <w:sz w:val="22"/>
          <w:szCs w:val="22"/>
        </w:rPr>
        <w:fldChar w:fldCharType="end"/>
      </w:r>
      <w:r w:rsidR="0029034C" w:rsidRPr="005F2A1E">
        <w:rPr>
          <w:sz w:val="22"/>
          <w:szCs w:val="22"/>
        </w:rPr>
        <w:t>.</w:t>
      </w:r>
    </w:p>
    <w:p w14:paraId="75966072" w14:textId="250F7AE5" w:rsidR="00EB59F5" w:rsidRPr="005F2A1E" w:rsidRDefault="00EB59F5" w:rsidP="00EB59F5">
      <w:pPr>
        <w:pStyle w:val="Caption"/>
        <w:jc w:val="center"/>
        <w:rPr>
          <w:b w:val="0"/>
          <w:sz w:val="22"/>
          <w:szCs w:val="22"/>
        </w:rPr>
      </w:pPr>
      <w:bookmarkStart w:id="9" w:name="_Ref61441800"/>
      <w:r w:rsidRPr="005F2A1E">
        <w:rPr>
          <w:sz w:val="22"/>
          <w:szCs w:val="22"/>
        </w:rPr>
        <w:t xml:space="preserve">Table </w:t>
      </w:r>
      <w:r w:rsidRPr="005F2A1E">
        <w:rPr>
          <w:sz w:val="22"/>
          <w:szCs w:val="22"/>
        </w:rPr>
        <w:fldChar w:fldCharType="begin"/>
      </w:r>
      <w:r w:rsidRPr="005F2A1E">
        <w:rPr>
          <w:sz w:val="22"/>
          <w:szCs w:val="22"/>
        </w:rPr>
        <w:instrText xml:space="preserve"> SEQ Table \* ARABIC </w:instrText>
      </w:r>
      <w:r w:rsidRPr="005F2A1E">
        <w:rPr>
          <w:sz w:val="22"/>
          <w:szCs w:val="22"/>
        </w:rPr>
        <w:fldChar w:fldCharType="separate"/>
      </w:r>
      <w:r w:rsidR="00245BBE" w:rsidRPr="005F2A1E">
        <w:rPr>
          <w:noProof/>
          <w:sz w:val="22"/>
          <w:szCs w:val="22"/>
        </w:rPr>
        <w:t>3</w:t>
      </w:r>
      <w:r w:rsidRPr="005F2A1E">
        <w:rPr>
          <w:sz w:val="22"/>
          <w:szCs w:val="22"/>
        </w:rPr>
        <w:fldChar w:fldCharType="end"/>
      </w:r>
      <w:bookmarkEnd w:id="9"/>
      <w:r w:rsidRPr="005F2A1E">
        <w:rPr>
          <w:sz w:val="22"/>
          <w:szCs w:val="22"/>
        </w:rPr>
        <w:t xml:space="preserve">: </w:t>
      </w:r>
      <w:r w:rsidRPr="005F2A1E">
        <w:rPr>
          <w:b w:val="0"/>
          <w:sz w:val="22"/>
          <w:szCs w:val="22"/>
        </w:rPr>
        <w:t>n8 35MHz MSD for case A,</w:t>
      </w:r>
      <w:r w:rsidR="002E0926" w:rsidRPr="005F2A1E">
        <w:rPr>
          <w:b w:val="0"/>
          <w:sz w:val="22"/>
          <w:szCs w:val="22"/>
        </w:rPr>
        <w:t xml:space="preserve"> </w:t>
      </w:r>
      <w:r w:rsidRPr="005F2A1E">
        <w:rPr>
          <w:b w:val="0"/>
          <w:sz w:val="22"/>
          <w:szCs w:val="22"/>
        </w:rPr>
        <w:t>B</w:t>
      </w:r>
      <w:r w:rsidR="002E0926" w:rsidRPr="005F2A1E">
        <w:rPr>
          <w:b w:val="0"/>
          <w:sz w:val="22"/>
          <w:szCs w:val="22"/>
        </w:rPr>
        <w:t>.</w:t>
      </w:r>
    </w:p>
    <w:p w14:paraId="3C82142B" w14:textId="61D74F37" w:rsidR="00245BBE" w:rsidRPr="005F2A1E" w:rsidRDefault="00A95B49" w:rsidP="00245BBE">
      <w:pPr>
        <w:jc w:val="center"/>
        <w:rPr>
          <w:sz w:val="22"/>
          <w:szCs w:val="22"/>
          <w:lang w:val="en-GB"/>
        </w:rPr>
      </w:pPr>
      <w:r w:rsidRPr="005F2A1E">
        <w:rPr>
          <w:noProof/>
          <w:sz w:val="22"/>
          <w:szCs w:val="22"/>
        </w:rPr>
        <w:drawing>
          <wp:inline distT="0" distB="0" distL="0" distR="0" wp14:anchorId="1C06D1CA" wp14:editId="6292FF11">
            <wp:extent cx="4352925" cy="2474109"/>
            <wp:effectExtent l="0" t="0" r="0"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675" r="825"/>
                    <a:stretch/>
                  </pic:blipFill>
                  <pic:spPr bwMode="auto">
                    <a:xfrm>
                      <a:off x="0" y="0"/>
                      <a:ext cx="4353734" cy="2474569"/>
                    </a:xfrm>
                    <a:prstGeom prst="rect">
                      <a:avLst/>
                    </a:prstGeom>
                    <a:ln>
                      <a:noFill/>
                    </a:ln>
                    <a:extLst>
                      <a:ext uri="{53640926-AAD7-44D8-BBD7-CCE9431645EC}">
                        <a14:shadowObscured xmlns:a14="http://schemas.microsoft.com/office/drawing/2010/main"/>
                      </a:ext>
                    </a:extLst>
                  </pic:spPr>
                </pic:pic>
              </a:graphicData>
            </a:graphic>
          </wp:inline>
        </w:drawing>
      </w:r>
    </w:p>
    <w:p w14:paraId="784BC817" w14:textId="4A94D8C9" w:rsidR="00772815" w:rsidRPr="005F2A1E" w:rsidRDefault="00772815" w:rsidP="00DB7BFA">
      <w:pPr>
        <w:rPr>
          <w:sz w:val="22"/>
          <w:szCs w:val="22"/>
          <w:lang w:val="en-GB"/>
        </w:rPr>
      </w:pPr>
    </w:p>
    <w:p w14:paraId="49539234" w14:textId="3C187106" w:rsidR="00750EB7" w:rsidRPr="005F2A1E" w:rsidRDefault="00774BA5" w:rsidP="009E44EC">
      <w:pPr>
        <w:rPr>
          <w:sz w:val="22"/>
          <w:szCs w:val="22"/>
        </w:rPr>
      </w:pPr>
      <w:r w:rsidRPr="005F2A1E">
        <w:rPr>
          <w:b/>
          <w:sz w:val="22"/>
          <w:szCs w:val="22"/>
          <w:lang w:val="en-GB"/>
        </w:rPr>
        <w:t>Proposal 3</w:t>
      </w:r>
      <w:r w:rsidRPr="005F2A1E">
        <w:rPr>
          <w:sz w:val="22"/>
          <w:szCs w:val="22"/>
          <w:lang w:val="en-GB"/>
        </w:rPr>
        <w:t xml:space="preserve">: Adopt the following </w:t>
      </w:r>
      <w:r w:rsidR="009E44EC">
        <w:rPr>
          <w:sz w:val="22"/>
          <w:szCs w:val="22"/>
          <w:lang w:val="en-GB"/>
        </w:rPr>
        <w:t xml:space="preserve">n8 </w:t>
      </w:r>
      <w:r w:rsidRPr="005F2A1E">
        <w:rPr>
          <w:sz w:val="22"/>
          <w:szCs w:val="22"/>
          <w:lang w:val="en-GB"/>
        </w:rPr>
        <w:t>two antenna port Reference Sensitivity</w:t>
      </w:r>
      <w:r w:rsidR="004C07BA" w:rsidRPr="005F2A1E">
        <w:rPr>
          <w:sz w:val="22"/>
          <w:szCs w:val="22"/>
          <w:lang w:val="en-GB"/>
        </w:rPr>
        <w:t xml:space="preserve"> requirements and</w:t>
      </w:r>
      <w:r w:rsidRPr="005F2A1E">
        <w:rPr>
          <w:sz w:val="22"/>
          <w:szCs w:val="22"/>
          <w:lang w:val="en-GB"/>
        </w:rPr>
        <w:t xml:space="preserve"> </w:t>
      </w:r>
      <w:r w:rsidR="00313B41" w:rsidRPr="005F2A1E">
        <w:rPr>
          <w:sz w:val="22"/>
          <w:szCs w:val="22"/>
          <w:lang w:val="en-GB"/>
        </w:rPr>
        <w:t>test points.</w:t>
      </w:r>
    </w:p>
    <w:p w14:paraId="3E356365" w14:textId="131B99A5" w:rsidR="00750EB7" w:rsidRPr="005F2A1E" w:rsidRDefault="00750EB7" w:rsidP="005F2A1E">
      <w:pPr>
        <w:pStyle w:val="TH"/>
        <w:rPr>
          <w:rFonts w:ascii="Times New Roman" w:hAnsi="Times New Roman"/>
          <w:sz w:val="22"/>
          <w:szCs w:val="22"/>
        </w:rPr>
      </w:pPr>
      <w:r w:rsidRPr="005F2A1E">
        <w:rPr>
          <w:rFonts w:ascii="Times New Roman" w:hAnsi="Times New Roman"/>
          <w:sz w:val="22"/>
          <w:szCs w:val="22"/>
        </w:rPr>
        <w:lastRenderedPageBreak/>
        <w:t xml:space="preserve">Table 7.3.2-1: </w:t>
      </w:r>
      <w:r w:rsidRPr="005F2A1E">
        <w:rPr>
          <w:rFonts w:ascii="Times New Roman" w:hAnsi="Times New Roman"/>
          <w:b w:val="0"/>
          <w:sz w:val="22"/>
          <w:szCs w:val="22"/>
        </w:rPr>
        <w:t>Two Antenna Port Reference Sensitivity QPSK PREFSENS for n8 35MHz CBW.</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1"/>
        <w:gridCol w:w="1559"/>
        <w:gridCol w:w="992"/>
        <w:gridCol w:w="851"/>
        <w:gridCol w:w="1134"/>
        <w:gridCol w:w="992"/>
        <w:gridCol w:w="863"/>
      </w:tblGrid>
      <w:tr w:rsidR="00774BA5" w:rsidRPr="005F2A1E" w14:paraId="157F2737" w14:textId="77777777" w:rsidTr="00C9649A">
        <w:trPr>
          <w:cantSplit/>
          <w:trHeight w:val="420"/>
          <w:tblHeader/>
          <w:jc w:val="center"/>
        </w:trPr>
        <w:tc>
          <w:tcPr>
            <w:tcW w:w="5000" w:type="pct"/>
            <w:gridSpan w:val="9"/>
            <w:vAlign w:val="center"/>
          </w:tcPr>
          <w:p w14:paraId="10011B40"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Operating band / SCS / Channel bandwidth / Channel allocations / REFSENS/ Duplex mode</w:t>
            </w:r>
          </w:p>
        </w:tc>
      </w:tr>
      <w:tr w:rsidR="00774BA5" w:rsidRPr="005F2A1E" w14:paraId="5213758A" w14:textId="77777777" w:rsidTr="00C9649A">
        <w:trPr>
          <w:cantSplit/>
          <w:trHeight w:val="420"/>
          <w:tblHeader/>
          <w:jc w:val="center"/>
        </w:trPr>
        <w:tc>
          <w:tcPr>
            <w:tcW w:w="547" w:type="pct"/>
            <w:shd w:val="clear" w:color="auto" w:fill="auto"/>
            <w:vAlign w:val="center"/>
          </w:tcPr>
          <w:p w14:paraId="4A102EF7"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Operating Band</w:t>
            </w:r>
          </w:p>
        </w:tc>
        <w:tc>
          <w:tcPr>
            <w:tcW w:w="556" w:type="pct"/>
            <w:vAlign w:val="center"/>
          </w:tcPr>
          <w:p w14:paraId="69E6863B"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SCS kHz</w:t>
            </w:r>
          </w:p>
        </w:tc>
        <w:tc>
          <w:tcPr>
            <w:tcW w:w="765" w:type="pct"/>
            <w:vAlign w:val="center"/>
          </w:tcPr>
          <w:p w14:paraId="4BB870BB" w14:textId="77777777" w:rsidR="00774BA5" w:rsidRPr="005F2A1E" w:rsidRDefault="00774BA5"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Channel bandwidth (DL)</w:t>
            </w:r>
          </w:p>
          <w:p w14:paraId="7DC993F7" w14:textId="77777777" w:rsidR="00774BA5" w:rsidRPr="005F2A1E" w:rsidRDefault="00774BA5" w:rsidP="00C9649A">
            <w:pPr>
              <w:pStyle w:val="TAH"/>
              <w:rPr>
                <w:rFonts w:ascii="Times New Roman" w:hAnsi="Times New Roman"/>
                <w:sz w:val="22"/>
                <w:szCs w:val="22"/>
              </w:rPr>
            </w:pPr>
            <w:r w:rsidRPr="005F2A1E">
              <w:rPr>
                <w:rFonts w:ascii="Times New Roman" w:hAnsi="Times New Roman"/>
                <w:bCs/>
                <w:sz w:val="22"/>
                <w:szCs w:val="22"/>
              </w:rPr>
              <w:t>(MHz)</w:t>
            </w:r>
          </w:p>
        </w:tc>
        <w:tc>
          <w:tcPr>
            <w:tcW w:w="764" w:type="pct"/>
            <w:shd w:val="clear" w:color="auto" w:fill="auto"/>
            <w:vAlign w:val="center"/>
          </w:tcPr>
          <w:p w14:paraId="393E695C" w14:textId="77777777" w:rsidR="00774BA5" w:rsidRPr="005F2A1E" w:rsidRDefault="00774BA5"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Channel bandwidth (UL)</w:t>
            </w:r>
          </w:p>
          <w:p w14:paraId="2A5CC75D" w14:textId="77777777" w:rsidR="00774BA5" w:rsidRPr="005F2A1E" w:rsidRDefault="00774BA5" w:rsidP="00C9649A">
            <w:pPr>
              <w:pStyle w:val="TAH"/>
              <w:rPr>
                <w:rFonts w:ascii="Times New Roman" w:hAnsi="Times New Roman"/>
                <w:sz w:val="22"/>
                <w:szCs w:val="22"/>
              </w:rPr>
            </w:pPr>
            <w:r w:rsidRPr="005F2A1E">
              <w:rPr>
                <w:rFonts w:ascii="Times New Roman" w:hAnsi="Times New Roman"/>
                <w:bCs/>
                <w:sz w:val="22"/>
                <w:szCs w:val="22"/>
              </w:rPr>
              <w:t>(MHz)</w:t>
            </w:r>
          </w:p>
        </w:tc>
        <w:tc>
          <w:tcPr>
            <w:tcW w:w="486" w:type="pct"/>
            <w:shd w:val="clear" w:color="auto" w:fill="auto"/>
            <w:vAlign w:val="center"/>
          </w:tcPr>
          <w:p w14:paraId="44590590" w14:textId="77777777" w:rsidR="00774BA5" w:rsidRPr="005F2A1E" w:rsidRDefault="00774BA5"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F</w:t>
            </w:r>
            <w:r w:rsidRPr="005F2A1E">
              <w:rPr>
                <w:rFonts w:ascii="Times New Roman" w:hAnsi="Times New Roman" w:cs="Times New Roman"/>
                <w:b/>
                <w:bCs/>
                <w:sz w:val="22"/>
                <w:szCs w:val="22"/>
                <w:vertAlign w:val="subscript"/>
              </w:rPr>
              <w:t>C</w:t>
            </w:r>
            <w:r w:rsidRPr="005F2A1E">
              <w:rPr>
                <w:rFonts w:ascii="Times New Roman" w:hAnsi="Times New Roman" w:cs="Times New Roman"/>
                <w:b/>
                <w:bCs/>
                <w:sz w:val="22"/>
                <w:szCs w:val="22"/>
              </w:rPr>
              <w:t xml:space="preserve"> (DL)</w:t>
            </w:r>
          </w:p>
          <w:p w14:paraId="263749CB" w14:textId="77777777" w:rsidR="00774BA5" w:rsidRPr="005F2A1E" w:rsidRDefault="00774BA5" w:rsidP="00C9649A">
            <w:pPr>
              <w:pStyle w:val="TAH"/>
              <w:rPr>
                <w:rFonts w:ascii="Times New Roman" w:hAnsi="Times New Roman"/>
                <w:sz w:val="22"/>
                <w:szCs w:val="22"/>
              </w:rPr>
            </w:pPr>
            <w:r w:rsidRPr="005F2A1E">
              <w:rPr>
                <w:rFonts w:ascii="Times New Roman" w:hAnsi="Times New Roman"/>
                <w:bCs/>
                <w:sz w:val="22"/>
                <w:szCs w:val="22"/>
              </w:rPr>
              <w:t>(MHz)</w:t>
            </w:r>
          </w:p>
        </w:tc>
        <w:tc>
          <w:tcPr>
            <w:tcW w:w="417" w:type="pct"/>
            <w:shd w:val="clear" w:color="auto" w:fill="auto"/>
            <w:vAlign w:val="center"/>
          </w:tcPr>
          <w:p w14:paraId="3216BA7A" w14:textId="77777777" w:rsidR="00774BA5" w:rsidRPr="005F2A1E" w:rsidRDefault="00774BA5"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F</w:t>
            </w:r>
            <w:r w:rsidRPr="005F2A1E">
              <w:rPr>
                <w:rFonts w:ascii="Times New Roman" w:hAnsi="Times New Roman" w:cs="Times New Roman"/>
                <w:b/>
                <w:bCs/>
                <w:sz w:val="22"/>
                <w:szCs w:val="22"/>
                <w:vertAlign w:val="subscript"/>
              </w:rPr>
              <w:t>C</w:t>
            </w:r>
            <w:r w:rsidRPr="005F2A1E">
              <w:rPr>
                <w:rFonts w:ascii="Times New Roman" w:hAnsi="Times New Roman" w:cs="Times New Roman"/>
                <w:b/>
                <w:bCs/>
                <w:sz w:val="22"/>
                <w:szCs w:val="22"/>
              </w:rPr>
              <w:t xml:space="preserve"> (UL)</w:t>
            </w:r>
          </w:p>
          <w:p w14:paraId="2CFCA9F8" w14:textId="77777777" w:rsidR="00774BA5" w:rsidRPr="005F2A1E" w:rsidRDefault="00774BA5" w:rsidP="00C9649A">
            <w:pPr>
              <w:pStyle w:val="TAH"/>
              <w:rPr>
                <w:rFonts w:ascii="Times New Roman" w:hAnsi="Times New Roman"/>
                <w:sz w:val="22"/>
                <w:szCs w:val="22"/>
              </w:rPr>
            </w:pPr>
            <w:r w:rsidRPr="005F2A1E">
              <w:rPr>
                <w:rFonts w:ascii="Times New Roman" w:hAnsi="Times New Roman"/>
                <w:bCs/>
                <w:sz w:val="22"/>
                <w:szCs w:val="22"/>
              </w:rPr>
              <w:t>(MHz)</w:t>
            </w:r>
          </w:p>
        </w:tc>
        <w:tc>
          <w:tcPr>
            <w:tcW w:w="556" w:type="pct"/>
            <w:vAlign w:val="center"/>
          </w:tcPr>
          <w:p w14:paraId="74116C27" w14:textId="77777777" w:rsidR="00774BA5" w:rsidRPr="005F2A1E" w:rsidRDefault="00774BA5"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UL</w:t>
            </w:r>
          </w:p>
          <w:p w14:paraId="5B6F04EF" w14:textId="77777777" w:rsidR="00774BA5" w:rsidRPr="005F2A1E" w:rsidRDefault="00774BA5" w:rsidP="00C9649A">
            <w:pPr>
              <w:pStyle w:val="TAH"/>
              <w:rPr>
                <w:rFonts w:ascii="Times New Roman" w:hAnsi="Times New Roman"/>
                <w:sz w:val="22"/>
                <w:szCs w:val="22"/>
              </w:rPr>
            </w:pPr>
            <w:r w:rsidRPr="005F2A1E">
              <w:rPr>
                <w:rFonts w:ascii="Times New Roman" w:hAnsi="Times New Roman"/>
                <w:bCs/>
                <w:sz w:val="22"/>
                <w:szCs w:val="22"/>
              </w:rPr>
              <w:t>allocation (LCRB)</w:t>
            </w:r>
          </w:p>
        </w:tc>
        <w:tc>
          <w:tcPr>
            <w:tcW w:w="486" w:type="pct"/>
            <w:vAlign w:val="center"/>
          </w:tcPr>
          <w:p w14:paraId="4D1D2CE6"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REFSENS</w:t>
            </w:r>
          </w:p>
          <w:p w14:paraId="735058DB"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(dBm)</w:t>
            </w:r>
          </w:p>
        </w:tc>
        <w:tc>
          <w:tcPr>
            <w:tcW w:w="423" w:type="pct"/>
            <w:shd w:val="clear" w:color="auto" w:fill="auto"/>
            <w:vAlign w:val="center"/>
          </w:tcPr>
          <w:p w14:paraId="6C6DB993"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Duplex</w:t>
            </w:r>
          </w:p>
          <w:p w14:paraId="48752B85" w14:textId="77777777" w:rsidR="00774BA5" w:rsidRPr="005F2A1E" w:rsidRDefault="00774BA5" w:rsidP="00C9649A">
            <w:pPr>
              <w:pStyle w:val="TAH"/>
              <w:rPr>
                <w:rFonts w:ascii="Times New Roman" w:hAnsi="Times New Roman"/>
                <w:sz w:val="22"/>
                <w:szCs w:val="22"/>
              </w:rPr>
            </w:pPr>
            <w:r w:rsidRPr="005F2A1E">
              <w:rPr>
                <w:rFonts w:ascii="Times New Roman" w:hAnsi="Times New Roman"/>
                <w:sz w:val="22"/>
                <w:szCs w:val="22"/>
              </w:rPr>
              <w:t>Mode</w:t>
            </w:r>
          </w:p>
        </w:tc>
      </w:tr>
      <w:tr w:rsidR="00774BA5" w:rsidRPr="005F2A1E" w14:paraId="782C9653" w14:textId="77777777" w:rsidTr="00C9649A">
        <w:trPr>
          <w:trHeight w:val="255"/>
          <w:jc w:val="center"/>
        </w:trPr>
        <w:tc>
          <w:tcPr>
            <w:tcW w:w="547" w:type="pct"/>
            <w:vMerge w:val="restart"/>
            <w:shd w:val="clear" w:color="auto" w:fill="auto"/>
            <w:vAlign w:val="center"/>
          </w:tcPr>
          <w:p w14:paraId="4F91225F"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lang w:eastAsia="zh-CN"/>
              </w:rPr>
              <w:t>n8</w:t>
            </w:r>
          </w:p>
        </w:tc>
        <w:tc>
          <w:tcPr>
            <w:tcW w:w="556" w:type="pct"/>
            <w:vAlign w:val="center"/>
          </w:tcPr>
          <w:p w14:paraId="0DE07E4A"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15</w:t>
            </w:r>
          </w:p>
        </w:tc>
        <w:tc>
          <w:tcPr>
            <w:tcW w:w="765" w:type="pct"/>
            <w:vMerge w:val="restart"/>
            <w:vAlign w:val="center"/>
          </w:tcPr>
          <w:p w14:paraId="7859A64F"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35</w:t>
            </w:r>
          </w:p>
        </w:tc>
        <w:tc>
          <w:tcPr>
            <w:tcW w:w="764" w:type="pct"/>
            <w:vMerge w:val="restart"/>
            <w:shd w:val="clear" w:color="auto" w:fill="auto"/>
            <w:vAlign w:val="center"/>
          </w:tcPr>
          <w:p w14:paraId="224E2534"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20</w:t>
            </w:r>
          </w:p>
        </w:tc>
        <w:tc>
          <w:tcPr>
            <w:tcW w:w="486" w:type="pct"/>
            <w:vMerge w:val="restart"/>
            <w:shd w:val="clear" w:color="auto" w:fill="auto"/>
            <w:vAlign w:val="center"/>
          </w:tcPr>
          <w:p w14:paraId="2AF60326"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942.5</w:t>
            </w:r>
          </w:p>
        </w:tc>
        <w:tc>
          <w:tcPr>
            <w:tcW w:w="417" w:type="pct"/>
            <w:vMerge w:val="restart"/>
            <w:shd w:val="clear" w:color="auto" w:fill="auto"/>
            <w:vAlign w:val="center"/>
          </w:tcPr>
          <w:p w14:paraId="3AE398AE" w14:textId="1F38F67A" w:rsidR="00774BA5" w:rsidRPr="005F2A1E" w:rsidRDefault="006A5A1F" w:rsidP="00C9649A">
            <w:pPr>
              <w:pStyle w:val="TAC"/>
              <w:rPr>
                <w:rFonts w:ascii="Times New Roman" w:hAnsi="Times New Roman"/>
                <w:sz w:val="22"/>
                <w:szCs w:val="22"/>
              </w:rPr>
            </w:pPr>
            <w:r w:rsidRPr="005F2A1E">
              <w:rPr>
                <w:rFonts w:ascii="Times New Roman" w:hAnsi="Times New Roman"/>
                <w:sz w:val="22"/>
                <w:szCs w:val="22"/>
              </w:rPr>
              <w:t>890.0</w:t>
            </w:r>
          </w:p>
        </w:tc>
        <w:tc>
          <w:tcPr>
            <w:tcW w:w="556" w:type="pct"/>
            <w:vAlign w:val="center"/>
          </w:tcPr>
          <w:p w14:paraId="486516D0"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25</w:t>
            </w:r>
            <w:r w:rsidRPr="005F2A1E">
              <w:rPr>
                <w:rFonts w:ascii="Times New Roman" w:hAnsi="Times New Roman"/>
                <w:sz w:val="22"/>
                <w:szCs w:val="22"/>
                <w:vertAlign w:val="superscript"/>
              </w:rPr>
              <w:t>2</w:t>
            </w:r>
          </w:p>
        </w:tc>
        <w:tc>
          <w:tcPr>
            <w:tcW w:w="486" w:type="pct"/>
            <w:vAlign w:val="center"/>
          </w:tcPr>
          <w:p w14:paraId="69290DF7" w14:textId="52CB92CD" w:rsidR="00774BA5" w:rsidRPr="005F2A1E" w:rsidRDefault="006A5A1F" w:rsidP="00C9649A">
            <w:pPr>
              <w:pStyle w:val="TAC"/>
              <w:rPr>
                <w:rFonts w:ascii="Times New Roman" w:hAnsi="Times New Roman"/>
                <w:sz w:val="22"/>
                <w:szCs w:val="22"/>
              </w:rPr>
            </w:pPr>
            <w:r w:rsidRPr="005F2A1E">
              <w:rPr>
                <w:rFonts w:ascii="Times New Roman" w:hAnsi="Times New Roman"/>
                <w:sz w:val="22"/>
                <w:szCs w:val="22"/>
              </w:rPr>
              <w:t>-85.1</w:t>
            </w:r>
          </w:p>
        </w:tc>
        <w:tc>
          <w:tcPr>
            <w:tcW w:w="423" w:type="pct"/>
            <w:vMerge w:val="restart"/>
            <w:shd w:val="clear" w:color="auto" w:fill="auto"/>
            <w:vAlign w:val="center"/>
          </w:tcPr>
          <w:p w14:paraId="6709A5DA"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FDD</w:t>
            </w:r>
          </w:p>
        </w:tc>
      </w:tr>
      <w:tr w:rsidR="00774BA5" w:rsidRPr="005F2A1E" w14:paraId="7711FEF8" w14:textId="77777777" w:rsidTr="00C9649A">
        <w:trPr>
          <w:trHeight w:val="255"/>
          <w:jc w:val="center"/>
        </w:trPr>
        <w:tc>
          <w:tcPr>
            <w:tcW w:w="547" w:type="pct"/>
            <w:vMerge/>
            <w:shd w:val="clear" w:color="auto" w:fill="auto"/>
            <w:vAlign w:val="center"/>
          </w:tcPr>
          <w:p w14:paraId="618FF133" w14:textId="77777777" w:rsidR="00774BA5" w:rsidRPr="005F2A1E" w:rsidRDefault="00774BA5" w:rsidP="00C9649A">
            <w:pPr>
              <w:pStyle w:val="TAC"/>
              <w:rPr>
                <w:rFonts w:ascii="Times New Roman" w:hAnsi="Times New Roman"/>
                <w:sz w:val="22"/>
                <w:szCs w:val="22"/>
              </w:rPr>
            </w:pPr>
          </w:p>
        </w:tc>
        <w:tc>
          <w:tcPr>
            <w:tcW w:w="556" w:type="pct"/>
            <w:vAlign w:val="center"/>
          </w:tcPr>
          <w:p w14:paraId="6A2525E4"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30</w:t>
            </w:r>
          </w:p>
        </w:tc>
        <w:tc>
          <w:tcPr>
            <w:tcW w:w="765" w:type="pct"/>
            <w:vMerge/>
            <w:vAlign w:val="center"/>
          </w:tcPr>
          <w:p w14:paraId="2E2B790A" w14:textId="77777777" w:rsidR="00774BA5" w:rsidRPr="005F2A1E" w:rsidRDefault="00774BA5" w:rsidP="00C9649A">
            <w:pPr>
              <w:pStyle w:val="TAC"/>
              <w:rPr>
                <w:rFonts w:ascii="Times New Roman" w:hAnsi="Times New Roman"/>
                <w:sz w:val="22"/>
                <w:szCs w:val="22"/>
              </w:rPr>
            </w:pPr>
          </w:p>
        </w:tc>
        <w:tc>
          <w:tcPr>
            <w:tcW w:w="764" w:type="pct"/>
            <w:vMerge/>
            <w:shd w:val="clear" w:color="auto" w:fill="auto"/>
            <w:vAlign w:val="center"/>
          </w:tcPr>
          <w:p w14:paraId="54CF4CF9" w14:textId="77777777" w:rsidR="00774BA5" w:rsidRPr="005F2A1E" w:rsidRDefault="00774BA5" w:rsidP="00C9649A">
            <w:pPr>
              <w:pStyle w:val="TAC"/>
              <w:rPr>
                <w:rFonts w:ascii="Times New Roman" w:hAnsi="Times New Roman"/>
                <w:sz w:val="22"/>
                <w:szCs w:val="22"/>
              </w:rPr>
            </w:pPr>
          </w:p>
        </w:tc>
        <w:tc>
          <w:tcPr>
            <w:tcW w:w="486" w:type="pct"/>
            <w:vMerge/>
            <w:shd w:val="clear" w:color="auto" w:fill="auto"/>
            <w:vAlign w:val="center"/>
          </w:tcPr>
          <w:p w14:paraId="2FC8CC37" w14:textId="77777777" w:rsidR="00774BA5" w:rsidRPr="005F2A1E" w:rsidRDefault="00774BA5" w:rsidP="00C9649A">
            <w:pPr>
              <w:pStyle w:val="TAC"/>
              <w:rPr>
                <w:rFonts w:ascii="Times New Roman" w:hAnsi="Times New Roman"/>
                <w:sz w:val="22"/>
                <w:szCs w:val="22"/>
              </w:rPr>
            </w:pPr>
          </w:p>
        </w:tc>
        <w:tc>
          <w:tcPr>
            <w:tcW w:w="417" w:type="pct"/>
            <w:vMerge/>
            <w:shd w:val="clear" w:color="auto" w:fill="auto"/>
            <w:vAlign w:val="center"/>
          </w:tcPr>
          <w:p w14:paraId="454F3911" w14:textId="77777777" w:rsidR="00774BA5" w:rsidRPr="005F2A1E" w:rsidRDefault="00774BA5" w:rsidP="00C9649A">
            <w:pPr>
              <w:pStyle w:val="TAC"/>
              <w:rPr>
                <w:rFonts w:ascii="Times New Roman" w:hAnsi="Times New Roman"/>
                <w:sz w:val="22"/>
                <w:szCs w:val="22"/>
              </w:rPr>
            </w:pPr>
          </w:p>
        </w:tc>
        <w:tc>
          <w:tcPr>
            <w:tcW w:w="556" w:type="pct"/>
            <w:vAlign w:val="center"/>
          </w:tcPr>
          <w:p w14:paraId="0B4D07E9"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2</w:t>
            </w:r>
          </w:p>
        </w:tc>
        <w:tc>
          <w:tcPr>
            <w:tcW w:w="486" w:type="pct"/>
            <w:vAlign w:val="center"/>
          </w:tcPr>
          <w:p w14:paraId="25353B1B" w14:textId="6A3AB64F" w:rsidR="00774BA5" w:rsidRPr="005F2A1E" w:rsidRDefault="006A5A1F" w:rsidP="00C9649A">
            <w:pPr>
              <w:pStyle w:val="TAC"/>
              <w:rPr>
                <w:rFonts w:ascii="Times New Roman" w:hAnsi="Times New Roman"/>
                <w:sz w:val="22"/>
                <w:szCs w:val="22"/>
              </w:rPr>
            </w:pPr>
            <w:r w:rsidRPr="005F2A1E">
              <w:rPr>
                <w:rFonts w:ascii="Times New Roman" w:hAnsi="Times New Roman"/>
                <w:sz w:val="22"/>
                <w:szCs w:val="22"/>
              </w:rPr>
              <w:t>-85.2</w:t>
            </w:r>
          </w:p>
        </w:tc>
        <w:tc>
          <w:tcPr>
            <w:tcW w:w="423" w:type="pct"/>
            <w:vMerge/>
            <w:shd w:val="clear" w:color="auto" w:fill="auto"/>
            <w:vAlign w:val="center"/>
          </w:tcPr>
          <w:p w14:paraId="06293CE6" w14:textId="77777777" w:rsidR="00774BA5" w:rsidRPr="005F2A1E" w:rsidRDefault="00774BA5" w:rsidP="00C9649A">
            <w:pPr>
              <w:pStyle w:val="TAC"/>
              <w:rPr>
                <w:rFonts w:ascii="Times New Roman" w:hAnsi="Times New Roman"/>
                <w:sz w:val="22"/>
                <w:szCs w:val="22"/>
              </w:rPr>
            </w:pPr>
          </w:p>
        </w:tc>
      </w:tr>
      <w:tr w:rsidR="00774BA5" w:rsidRPr="005F2A1E" w14:paraId="60810FC4" w14:textId="77777777" w:rsidTr="00C9649A">
        <w:trPr>
          <w:trHeight w:val="255"/>
          <w:jc w:val="center"/>
        </w:trPr>
        <w:tc>
          <w:tcPr>
            <w:tcW w:w="547" w:type="pct"/>
            <w:vMerge/>
            <w:shd w:val="clear" w:color="auto" w:fill="auto"/>
            <w:vAlign w:val="center"/>
          </w:tcPr>
          <w:p w14:paraId="086F71E0" w14:textId="77777777" w:rsidR="00774BA5" w:rsidRPr="005F2A1E" w:rsidRDefault="00774BA5" w:rsidP="00C9649A">
            <w:pPr>
              <w:pStyle w:val="TAC"/>
              <w:rPr>
                <w:rFonts w:ascii="Times New Roman" w:hAnsi="Times New Roman"/>
                <w:sz w:val="22"/>
                <w:szCs w:val="22"/>
              </w:rPr>
            </w:pPr>
          </w:p>
        </w:tc>
        <w:tc>
          <w:tcPr>
            <w:tcW w:w="556" w:type="pct"/>
            <w:vAlign w:val="center"/>
          </w:tcPr>
          <w:p w14:paraId="36704291"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60</w:t>
            </w:r>
          </w:p>
        </w:tc>
        <w:tc>
          <w:tcPr>
            <w:tcW w:w="765" w:type="pct"/>
            <w:vMerge/>
            <w:vAlign w:val="center"/>
          </w:tcPr>
          <w:p w14:paraId="0BB68441" w14:textId="77777777" w:rsidR="00774BA5" w:rsidRPr="005F2A1E" w:rsidRDefault="00774BA5" w:rsidP="00C9649A">
            <w:pPr>
              <w:pStyle w:val="TAC"/>
              <w:rPr>
                <w:rFonts w:ascii="Times New Roman" w:hAnsi="Times New Roman"/>
                <w:sz w:val="22"/>
                <w:szCs w:val="22"/>
              </w:rPr>
            </w:pPr>
          </w:p>
        </w:tc>
        <w:tc>
          <w:tcPr>
            <w:tcW w:w="764" w:type="pct"/>
            <w:vMerge/>
            <w:shd w:val="clear" w:color="auto" w:fill="auto"/>
            <w:vAlign w:val="center"/>
          </w:tcPr>
          <w:p w14:paraId="73FC6157" w14:textId="77777777" w:rsidR="00774BA5" w:rsidRPr="005F2A1E" w:rsidRDefault="00774BA5" w:rsidP="00C9649A">
            <w:pPr>
              <w:pStyle w:val="TAC"/>
              <w:rPr>
                <w:rFonts w:ascii="Times New Roman" w:hAnsi="Times New Roman"/>
                <w:sz w:val="22"/>
                <w:szCs w:val="22"/>
              </w:rPr>
            </w:pPr>
          </w:p>
        </w:tc>
        <w:tc>
          <w:tcPr>
            <w:tcW w:w="486" w:type="pct"/>
            <w:vMerge/>
            <w:shd w:val="clear" w:color="auto" w:fill="auto"/>
            <w:vAlign w:val="center"/>
          </w:tcPr>
          <w:p w14:paraId="342F3B7F" w14:textId="77777777" w:rsidR="00774BA5" w:rsidRPr="005F2A1E" w:rsidRDefault="00774BA5" w:rsidP="00C9649A">
            <w:pPr>
              <w:pStyle w:val="TAC"/>
              <w:rPr>
                <w:rFonts w:ascii="Times New Roman" w:hAnsi="Times New Roman"/>
                <w:sz w:val="22"/>
                <w:szCs w:val="22"/>
              </w:rPr>
            </w:pPr>
          </w:p>
        </w:tc>
        <w:tc>
          <w:tcPr>
            <w:tcW w:w="417" w:type="pct"/>
            <w:vMerge/>
            <w:shd w:val="clear" w:color="auto" w:fill="auto"/>
            <w:vAlign w:val="center"/>
          </w:tcPr>
          <w:p w14:paraId="130A3867" w14:textId="77777777" w:rsidR="00774BA5" w:rsidRPr="005F2A1E" w:rsidRDefault="00774BA5" w:rsidP="00C9649A">
            <w:pPr>
              <w:pStyle w:val="TAC"/>
              <w:rPr>
                <w:rFonts w:ascii="Times New Roman" w:hAnsi="Times New Roman"/>
                <w:sz w:val="22"/>
                <w:szCs w:val="22"/>
              </w:rPr>
            </w:pPr>
          </w:p>
        </w:tc>
        <w:tc>
          <w:tcPr>
            <w:tcW w:w="556" w:type="pct"/>
            <w:vAlign w:val="center"/>
          </w:tcPr>
          <w:p w14:paraId="0A2282EA" w14:textId="77777777" w:rsidR="00774BA5" w:rsidRPr="005F2A1E" w:rsidRDefault="00774BA5" w:rsidP="00C9649A">
            <w:pPr>
              <w:pStyle w:val="TAC"/>
              <w:rPr>
                <w:rFonts w:ascii="Times New Roman" w:hAnsi="Times New Roman"/>
                <w:sz w:val="22"/>
                <w:szCs w:val="22"/>
              </w:rPr>
            </w:pPr>
          </w:p>
        </w:tc>
        <w:tc>
          <w:tcPr>
            <w:tcW w:w="486" w:type="pct"/>
            <w:vAlign w:val="center"/>
          </w:tcPr>
          <w:p w14:paraId="69050706" w14:textId="77777777" w:rsidR="00774BA5" w:rsidRPr="005F2A1E" w:rsidRDefault="00774BA5" w:rsidP="00C9649A">
            <w:pPr>
              <w:pStyle w:val="TAC"/>
              <w:rPr>
                <w:rFonts w:ascii="Times New Roman" w:hAnsi="Times New Roman"/>
                <w:sz w:val="22"/>
                <w:szCs w:val="22"/>
              </w:rPr>
            </w:pPr>
          </w:p>
        </w:tc>
        <w:tc>
          <w:tcPr>
            <w:tcW w:w="423" w:type="pct"/>
            <w:vMerge/>
            <w:shd w:val="clear" w:color="auto" w:fill="auto"/>
            <w:vAlign w:val="center"/>
          </w:tcPr>
          <w:p w14:paraId="00EB5DFB" w14:textId="77777777" w:rsidR="00774BA5" w:rsidRPr="005F2A1E" w:rsidRDefault="00774BA5" w:rsidP="00C9649A">
            <w:pPr>
              <w:pStyle w:val="TAC"/>
              <w:rPr>
                <w:rFonts w:ascii="Times New Roman" w:hAnsi="Times New Roman"/>
                <w:sz w:val="22"/>
                <w:szCs w:val="22"/>
              </w:rPr>
            </w:pPr>
          </w:p>
        </w:tc>
      </w:tr>
      <w:tr w:rsidR="00DC006B" w:rsidRPr="005F2A1E" w14:paraId="337C0B0E" w14:textId="77777777" w:rsidTr="00C9649A">
        <w:trPr>
          <w:trHeight w:val="255"/>
          <w:jc w:val="center"/>
        </w:trPr>
        <w:tc>
          <w:tcPr>
            <w:tcW w:w="547" w:type="pct"/>
            <w:vMerge w:val="restart"/>
            <w:shd w:val="clear" w:color="auto" w:fill="auto"/>
            <w:vAlign w:val="center"/>
          </w:tcPr>
          <w:p w14:paraId="5246CB23"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lang w:eastAsia="zh-CN"/>
              </w:rPr>
              <w:t>n8</w:t>
            </w:r>
          </w:p>
        </w:tc>
        <w:tc>
          <w:tcPr>
            <w:tcW w:w="556" w:type="pct"/>
            <w:vAlign w:val="center"/>
          </w:tcPr>
          <w:p w14:paraId="00EBE977"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15</w:t>
            </w:r>
          </w:p>
        </w:tc>
        <w:tc>
          <w:tcPr>
            <w:tcW w:w="765" w:type="pct"/>
            <w:vMerge w:val="restart"/>
            <w:vAlign w:val="center"/>
          </w:tcPr>
          <w:p w14:paraId="75683559"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35</w:t>
            </w:r>
          </w:p>
        </w:tc>
        <w:tc>
          <w:tcPr>
            <w:tcW w:w="764" w:type="pct"/>
            <w:vMerge w:val="restart"/>
            <w:shd w:val="clear" w:color="auto" w:fill="auto"/>
            <w:vAlign w:val="center"/>
          </w:tcPr>
          <w:p w14:paraId="39D37D3D" w14:textId="7489A518"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20</w:t>
            </w:r>
          </w:p>
        </w:tc>
        <w:tc>
          <w:tcPr>
            <w:tcW w:w="486" w:type="pct"/>
            <w:vMerge w:val="restart"/>
            <w:shd w:val="clear" w:color="auto" w:fill="auto"/>
            <w:vAlign w:val="center"/>
          </w:tcPr>
          <w:p w14:paraId="01784D61"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942.5</w:t>
            </w:r>
          </w:p>
        </w:tc>
        <w:tc>
          <w:tcPr>
            <w:tcW w:w="417" w:type="pct"/>
            <w:vMerge w:val="restart"/>
            <w:shd w:val="clear" w:color="auto" w:fill="auto"/>
            <w:vAlign w:val="center"/>
          </w:tcPr>
          <w:p w14:paraId="7F3D28E6" w14:textId="2CC3193A" w:rsidR="00DC006B" w:rsidRPr="005F2A1E" w:rsidRDefault="006A5A1F" w:rsidP="00DC006B">
            <w:pPr>
              <w:pStyle w:val="TAC"/>
              <w:rPr>
                <w:rFonts w:ascii="Times New Roman" w:hAnsi="Times New Roman"/>
                <w:sz w:val="22"/>
                <w:szCs w:val="22"/>
              </w:rPr>
            </w:pPr>
            <w:r w:rsidRPr="005F2A1E">
              <w:rPr>
                <w:rFonts w:ascii="Times New Roman" w:hAnsi="Times New Roman"/>
                <w:sz w:val="22"/>
                <w:szCs w:val="22"/>
              </w:rPr>
              <w:t>905.0</w:t>
            </w:r>
          </w:p>
        </w:tc>
        <w:tc>
          <w:tcPr>
            <w:tcW w:w="556" w:type="pct"/>
            <w:vAlign w:val="center"/>
          </w:tcPr>
          <w:p w14:paraId="6856F544"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25</w:t>
            </w:r>
            <w:r w:rsidRPr="005F2A1E">
              <w:rPr>
                <w:rFonts w:ascii="Times New Roman" w:hAnsi="Times New Roman"/>
                <w:sz w:val="22"/>
                <w:szCs w:val="22"/>
                <w:vertAlign w:val="superscript"/>
              </w:rPr>
              <w:t>2</w:t>
            </w:r>
          </w:p>
        </w:tc>
        <w:tc>
          <w:tcPr>
            <w:tcW w:w="486" w:type="pct"/>
            <w:vAlign w:val="center"/>
          </w:tcPr>
          <w:p w14:paraId="6B0C24DE" w14:textId="175DA36C" w:rsidR="00DC006B" w:rsidRPr="005F2A1E" w:rsidRDefault="00DC006B" w:rsidP="00DC006B">
            <w:pPr>
              <w:pStyle w:val="TAC"/>
              <w:rPr>
                <w:rFonts w:ascii="Times New Roman" w:hAnsi="Times New Roman"/>
                <w:sz w:val="22"/>
                <w:szCs w:val="22"/>
                <w:highlight w:val="yellow"/>
              </w:rPr>
            </w:pPr>
            <w:r w:rsidRPr="005F2A1E">
              <w:rPr>
                <w:rFonts w:ascii="Times New Roman" w:hAnsi="Times New Roman"/>
                <w:sz w:val="22"/>
                <w:szCs w:val="22"/>
              </w:rPr>
              <w:t>-70.6</w:t>
            </w:r>
          </w:p>
        </w:tc>
        <w:tc>
          <w:tcPr>
            <w:tcW w:w="423" w:type="pct"/>
            <w:vMerge w:val="restart"/>
            <w:shd w:val="clear" w:color="auto" w:fill="auto"/>
            <w:vAlign w:val="center"/>
          </w:tcPr>
          <w:p w14:paraId="4BEF3975"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FDD</w:t>
            </w:r>
          </w:p>
        </w:tc>
      </w:tr>
      <w:tr w:rsidR="00DC006B" w:rsidRPr="005F2A1E" w14:paraId="5D9F1B04" w14:textId="77777777" w:rsidTr="00C9649A">
        <w:trPr>
          <w:trHeight w:val="255"/>
          <w:jc w:val="center"/>
        </w:trPr>
        <w:tc>
          <w:tcPr>
            <w:tcW w:w="547" w:type="pct"/>
            <w:vMerge/>
            <w:shd w:val="clear" w:color="auto" w:fill="auto"/>
            <w:vAlign w:val="center"/>
          </w:tcPr>
          <w:p w14:paraId="38C0F1DA" w14:textId="77777777" w:rsidR="00DC006B" w:rsidRPr="005F2A1E" w:rsidRDefault="00DC006B" w:rsidP="00DC006B">
            <w:pPr>
              <w:pStyle w:val="TAC"/>
              <w:rPr>
                <w:rFonts w:ascii="Times New Roman" w:hAnsi="Times New Roman"/>
                <w:sz w:val="22"/>
                <w:szCs w:val="22"/>
              </w:rPr>
            </w:pPr>
          </w:p>
        </w:tc>
        <w:tc>
          <w:tcPr>
            <w:tcW w:w="556" w:type="pct"/>
            <w:vAlign w:val="center"/>
          </w:tcPr>
          <w:p w14:paraId="5D0B02E6"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30</w:t>
            </w:r>
          </w:p>
        </w:tc>
        <w:tc>
          <w:tcPr>
            <w:tcW w:w="765" w:type="pct"/>
            <w:vMerge/>
            <w:vAlign w:val="center"/>
          </w:tcPr>
          <w:p w14:paraId="0A7B0F12" w14:textId="77777777" w:rsidR="00DC006B" w:rsidRPr="005F2A1E" w:rsidRDefault="00DC006B" w:rsidP="00DC006B">
            <w:pPr>
              <w:pStyle w:val="TAC"/>
              <w:rPr>
                <w:rFonts w:ascii="Times New Roman" w:hAnsi="Times New Roman"/>
                <w:sz w:val="22"/>
                <w:szCs w:val="22"/>
              </w:rPr>
            </w:pPr>
          </w:p>
        </w:tc>
        <w:tc>
          <w:tcPr>
            <w:tcW w:w="764" w:type="pct"/>
            <w:vMerge/>
            <w:shd w:val="clear" w:color="auto" w:fill="auto"/>
            <w:vAlign w:val="center"/>
          </w:tcPr>
          <w:p w14:paraId="2DFDCD07" w14:textId="77777777" w:rsidR="00DC006B" w:rsidRPr="005F2A1E" w:rsidRDefault="00DC006B" w:rsidP="00DC006B">
            <w:pPr>
              <w:pStyle w:val="TAC"/>
              <w:rPr>
                <w:rFonts w:ascii="Times New Roman" w:hAnsi="Times New Roman"/>
                <w:sz w:val="22"/>
                <w:szCs w:val="22"/>
              </w:rPr>
            </w:pPr>
          </w:p>
        </w:tc>
        <w:tc>
          <w:tcPr>
            <w:tcW w:w="486" w:type="pct"/>
            <w:vMerge/>
            <w:shd w:val="clear" w:color="auto" w:fill="auto"/>
            <w:vAlign w:val="center"/>
          </w:tcPr>
          <w:p w14:paraId="7CAF54D0" w14:textId="77777777" w:rsidR="00DC006B" w:rsidRPr="005F2A1E" w:rsidRDefault="00DC006B" w:rsidP="00DC006B">
            <w:pPr>
              <w:pStyle w:val="TAC"/>
              <w:rPr>
                <w:rFonts w:ascii="Times New Roman" w:hAnsi="Times New Roman"/>
                <w:sz w:val="22"/>
                <w:szCs w:val="22"/>
              </w:rPr>
            </w:pPr>
          </w:p>
        </w:tc>
        <w:tc>
          <w:tcPr>
            <w:tcW w:w="417" w:type="pct"/>
            <w:vMerge/>
            <w:shd w:val="clear" w:color="auto" w:fill="auto"/>
            <w:vAlign w:val="center"/>
          </w:tcPr>
          <w:p w14:paraId="6D55B682" w14:textId="77777777" w:rsidR="00DC006B" w:rsidRPr="005F2A1E" w:rsidRDefault="00DC006B" w:rsidP="00DC006B">
            <w:pPr>
              <w:pStyle w:val="TAC"/>
              <w:rPr>
                <w:rFonts w:ascii="Times New Roman" w:hAnsi="Times New Roman"/>
                <w:sz w:val="22"/>
                <w:szCs w:val="22"/>
              </w:rPr>
            </w:pPr>
          </w:p>
        </w:tc>
        <w:tc>
          <w:tcPr>
            <w:tcW w:w="556" w:type="pct"/>
            <w:vAlign w:val="center"/>
          </w:tcPr>
          <w:p w14:paraId="0C477850" w14:textId="77777777" w:rsidR="00DC006B" w:rsidRPr="005F2A1E" w:rsidRDefault="00DC006B" w:rsidP="00DC006B">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2</w:t>
            </w:r>
          </w:p>
        </w:tc>
        <w:tc>
          <w:tcPr>
            <w:tcW w:w="486" w:type="pct"/>
            <w:vAlign w:val="center"/>
          </w:tcPr>
          <w:p w14:paraId="2CDF5BDF" w14:textId="57D14CF9" w:rsidR="00DC006B" w:rsidRPr="005F2A1E" w:rsidRDefault="00DC006B" w:rsidP="00DC006B">
            <w:pPr>
              <w:pStyle w:val="TAC"/>
              <w:rPr>
                <w:rFonts w:ascii="Times New Roman" w:hAnsi="Times New Roman"/>
                <w:sz w:val="22"/>
                <w:szCs w:val="22"/>
                <w:highlight w:val="yellow"/>
              </w:rPr>
            </w:pPr>
            <w:r w:rsidRPr="005F2A1E">
              <w:rPr>
                <w:rFonts w:ascii="Times New Roman" w:hAnsi="Times New Roman"/>
                <w:sz w:val="22"/>
                <w:szCs w:val="22"/>
              </w:rPr>
              <w:t>-70.7</w:t>
            </w:r>
          </w:p>
        </w:tc>
        <w:tc>
          <w:tcPr>
            <w:tcW w:w="423" w:type="pct"/>
            <w:vMerge/>
            <w:shd w:val="clear" w:color="auto" w:fill="auto"/>
            <w:vAlign w:val="center"/>
          </w:tcPr>
          <w:p w14:paraId="0FD44671" w14:textId="77777777" w:rsidR="00DC006B" w:rsidRPr="005F2A1E" w:rsidRDefault="00DC006B" w:rsidP="00DC006B">
            <w:pPr>
              <w:pStyle w:val="TAC"/>
              <w:rPr>
                <w:rFonts w:ascii="Times New Roman" w:hAnsi="Times New Roman"/>
                <w:sz w:val="22"/>
                <w:szCs w:val="22"/>
              </w:rPr>
            </w:pPr>
          </w:p>
        </w:tc>
      </w:tr>
      <w:tr w:rsidR="00774BA5" w:rsidRPr="005F2A1E" w14:paraId="041A3459" w14:textId="77777777" w:rsidTr="00C9649A">
        <w:trPr>
          <w:trHeight w:val="255"/>
          <w:jc w:val="center"/>
        </w:trPr>
        <w:tc>
          <w:tcPr>
            <w:tcW w:w="547" w:type="pct"/>
            <w:vMerge/>
            <w:shd w:val="clear" w:color="auto" w:fill="auto"/>
            <w:vAlign w:val="center"/>
          </w:tcPr>
          <w:p w14:paraId="3BDC4A9C" w14:textId="77777777" w:rsidR="00774BA5" w:rsidRPr="005F2A1E" w:rsidRDefault="00774BA5" w:rsidP="00C9649A">
            <w:pPr>
              <w:pStyle w:val="TAC"/>
              <w:rPr>
                <w:rFonts w:ascii="Times New Roman" w:hAnsi="Times New Roman"/>
                <w:sz w:val="22"/>
                <w:szCs w:val="22"/>
              </w:rPr>
            </w:pPr>
          </w:p>
        </w:tc>
        <w:tc>
          <w:tcPr>
            <w:tcW w:w="556" w:type="pct"/>
            <w:vAlign w:val="center"/>
          </w:tcPr>
          <w:p w14:paraId="0D271A91" w14:textId="77777777" w:rsidR="00774BA5" w:rsidRPr="005F2A1E" w:rsidRDefault="00774BA5" w:rsidP="00C9649A">
            <w:pPr>
              <w:pStyle w:val="TAC"/>
              <w:rPr>
                <w:rFonts w:ascii="Times New Roman" w:hAnsi="Times New Roman"/>
                <w:sz w:val="22"/>
                <w:szCs w:val="22"/>
              </w:rPr>
            </w:pPr>
            <w:r w:rsidRPr="005F2A1E">
              <w:rPr>
                <w:rFonts w:ascii="Times New Roman" w:hAnsi="Times New Roman"/>
                <w:sz w:val="22"/>
                <w:szCs w:val="22"/>
              </w:rPr>
              <w:t>60</w:t>
            </w:r>
          </w:p>
        </w:tc>
        <w:tc>
          <w:tcPr>
            <w:tcW w:w="765" w:type="pct"/>
            <w:vMerge/>
            <w:vAlign w:val="center"/>
          </w:tcPr>
          <w:p w14:paraId="3032E2A0" w14:textId="77777777" w:rsidR="00774BA5" w:rsidRPr="005F2A1E" w:rsidRDefault="00774BA5" w:rsidP="00C9649A">
            <w:pPr>
              <w:pStyle w:val="TAC"/>
              <w:rPr>
                <w:rFonts w:ascii="Times New Roman" w:hAnsi="Times New Roman"/>
                <w:sz w:val="22"/>
                <w:szCs w:val="22"/>
              </w:rPr>
            </w:pPr>
          </w:p>
        </w:tc>
        <w:tc>
          <w:tcPr>
            <w:tcW w:w="764" w:type="pct"/>
            <w:vMerge/>
            <w:shd w:val="clear" w:color="auto" w:fill="auto"/>
            <w:vAlign w:val="center"/>
          </w:tcPr>
          <w:p w14:paraId="2B2CE593" w14:textId="77777777" w:rsidR="00774BA5" w:rsidRPr="005F2A1E" w:rsidRDefault="00774BA5" w:rsidP="00C9649A">
            <w:pPr>
              <w:pStyle w:val="TAC"/>
              <w:rPr>
                <w:rFonts w:ascii="Times New Roman" w:hAnsi="Times New Roman"/>
                <w:sz w:val="22"/>
                <w:szCs w:val="22"/>
              </w:rPr>
            </w:pPr>
          </w:p>
        </w:tc>
        <w:tc>
          <w:tcPr>
            <w:tcW w:w="486" w:type="pct"/>
            <w:vMerge/>
            <w:shd w:val="clear" w:color="auto" w:fill="auto"/>
            <w:vAlign w:val="center"/>
          </w:tcPr>
          <w:p w14:paraId="746FFCE2" w14:textId="77777777" w:rsidR="00774BA5" w:rsidRPr="005F2A1E" w:rsidRDefault="00774BA5" w:rsidP="00C9649A">
            <w:pPr>
              <w:pStyle w:val="TAC"/>
              <w:rPr>
                <w:rFonts w:ascii="Times New Roman" w:hAnsi="Times New Roman"/>
                <w:sz w:val="22"/>
                <w:szCs w:val="22"/>
              </w:rPr>
            </w:pPr>
          </w:p>
        </w:tc>
        <w:tc>
          <w:tcPr>
            <w:tcW w:w="417" w:type="pct"/>
            <w:vMerge/>
            <w:shd w:val="clear" w:color="auto" w:fill="auto"/>
            <w:vAlign w:val="center"/>
          </w:tcPr>
          <w:p w14:paraId="07456B0F" w14:textId="77777777" w:rsidR="00774BA5" w:rsidRPr="005F2A1E" w:rsidRDefault="00774BA5" w:rsidP="00C9649A">
            <w:pPr>
              <w:pStyle w:val="TAC"/>
              <w:rPr>
                <w:rFonts w:ascii="Times New Roman" w:hAnsi="Times New Roman"/>
                <w:sz w:val="22"/>
                <w:szCs w:val="22"/>
              </w:rPr>
            </w:pPr>
          </w:p>
        </w:tc>
        <w:tc>
          <w:tcPr>
            <w:tcW w:w="556" w:type="pct"/>
            <w:vAlign w:val="center"/>
          </w:tcPr>
          <w:p w14:paraId="0D28C2CB" w14:textId="77777777" w:rsidR="00774BA5" w:rsidRPr="005F2A1E" w:rsidRDefault="00774BA5" w:rsidP="00C9649A">
            <w:pPr>
              <w:pStyle w:val="TAC"/>
              <w:rPr>
                <w:rFonts w:ascii="Times New Roman" w:hAnsi="Times New Roman"/>
                <w:sz w:val="22"/>
                <w:szCs w:val="22"/>
              </w:rPr>
            </w:pPr>
          </w:p>
        </w:tc>
        <w:tc>
          <w:tcPr>
            <w:tcW w:w="486" w:type="pct"/>
            <w:vAlign w:val="center"/>
          </w:tcPr>
          <w:p w14:paraId="6FC59CE4" w14:textId="77777777" w:rsidR="00774BA5" w:rsidRPr="005F2A1E" w:rsidRDefault="00774BA5" w:rsidP="00C9649A">
            <w:pPr>
              <w:pStyle w:val="TAC"/>
              <w:rPr>
                <w:rFonts w:ascii="Times New Roman" w:hAnsi="Times New Roman"/>
                <w:sz w:val="22"/>
                <w:szCs w:val="22"/>
              </w:rPr>
            </w:pPr>
          </w:p>
        </w:tc>
        <w:tc>
          <w:tcPr>
            <w:tcW w:w="423" w:type="pct"/>
            <w:vMerge/>
            <w:shd w:val="clear" w:color="auto" w:fill="auto"/>
            <w:vAlign w:val="center"/>
          </w:tcPr>
          <w:p w14:paraId="0B20CB0C" w14:textId="77777777" w:rsidR="00774BA5" w:rsidRPr="005F2A1E" w:rsidRDefault="00774BA5" w:rsidP="00C9649A">
            <w:pPr>
              <w:pStyle w:val="TAC"/>
              <w:rPr>
                <w:rFonts w:ascii="Times New Roman" w:hAnsi="Times New Roman"/>
                <w:sz w:val="22"/>
                <w:szCs w:val="22"/>
              </w:rPr>
            </w:pPr>
          </w:p>
        </w:tc>
      </w:tr>
      <w:tr w:rsidR="00774BA5" w:rsidRPr="005F2A1E" w14:paraId="706DC977" w14:textId="77777777" w:rsidTr="00C9649A">
        <w:trPr>
          <w:trHeight w:val="255"/>
          <w:jc w:val="center"/>
        </w:trPr>
        <w:tc>
          <w:tcPr>
            <w:tcW w:w="5000" w:type="pct"/>
            <w:gridSpan w:val="9"/>
            <w:vAlign w:val="center"/>
          </w:tcPr>
          <w:p w14:paraId="7C56FB84" w14:textId="77777777" w:rsidR="00774BA5" w:rsidRPr="005F2A1E" w:rsidRDefault="00774BA5" w:rsidP="00C9649A">
            <w:pPr>
              <w:pStyle w:val="TAC"/>
              <w:ind w:left="1021" w:hanging="1021"/>
              <w:jc w:val="left"/>
              <w:rPr>
                <w:rFonts w:ascii="Times New Roman" w:hAnsi="Times New Roman"/>
                <w:sz w:val="22"/>
                <w:szCs w:val="22"/>
              </w:rPr>
            </w:pPr>
            <w:r w:rsidRPr="005F2A1E">
              <w:rPr>
                <w:rFonts w:ascii="Times New Roman" w:hAnsi="Times New Roman"/>
                <w:sz w:val="22"/>
                <w:szCs w:val="22"/>
              </w:rPr>
              <w:t>NOTE 1:</w:t>
            </w:r>
            <w:r w:rsidRPr="005F2A1E">
              <w:rPr>
                <w:rFonts w:ascii="Times New Roman" w:hAnsi="Times New Roman"/>
                <w:sz w:val="22"/>
                <w:szCs w:val="22"/>
              </w:rPr>
              <w:tab/>
              <w:t>The transmitter shall be set to PUMAX as defined in clause 6.2.4</w:t>
            </w:r>
          </w:p>
          <w:p w14:paraId="2FFBF835" w14:textId="77777777" w:rsidR="00774BA5" w:rsidRPr="005F2A1E" w:rsidRDefault="00774BA5" w:rsidP="00C9649A">
            <w:pPr>
              <w:pStyle w:val="TAC"/>
              <w:ind w:left="1021" w:hanging="1021"/>
              <w:jc w:val="left"/>
              <w:rPr>
                <w:rFonts w:ascii="Times New Roman" w:hAnsi="Times New Roman"/>
                <w:sz w:val="22"/>
                <w:szCs w:val="22"/>
              </w:rPr>
            </w:pPr>
            <w:r w:rsidRPr="005F2A1E">
              <w:rPr>
                <w:rFonts w:ascii="Times New Roman" w:hAnsi="Times New Roman"/>
                <w:sz w:val="22"/>
                <w:szCs w:val="22"/>
              </w:rPr>
              <w:t>NOTE 2:</w:t>
            </w:r>
            <w:r w:rsidRPr="005F2A1E">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4B4D7B93" w14:textId="768A8719" w:rsidR="00EB59F5" w:rsidRDefault="00EB59F5" w:rsidP="00DB7BFA">
      <w:pPr>
        <w:rPr>
          <w:lang w:val="en-GB"/>
        </w:rPr>
      </w:pPr>
    </w:p>
    <w:p w14:paraId="204E4413" w14:textId="77777777" w:rsidR="00EB59F5" w:rsidRPr="00DB7BFA" w:rsidRDefault="00EB59F5" w:rsidP="00DB7BFA">
      <w:pPr>
        <w:rPr>
          <w:lang w:val="en-GB"/>
        </w:rPr>
      </w:pPr>
    </w:p>
    <w:p w14:paraId="015FF5B0" w14:textId="29F1088A" w:rsidR="005D61BE" w:rsidRDefault="005D61BE" w:rsidP="008B017E">
      <w:pPr>
        <w:pStyle w:val="Heading3"/>
        <w:spacing w:after="240"/>
      </w:pPr>
      <w:r>
        <w:t>n25/n2 REFSENS</w:t>
      </w:r>
    </w:p>
    <w:p w14:paraId="591D714B" w14:textId="39A679C9" w:rsidR="00F9608F" w:rsidRDefault="009702A1" w:rsidP="0060090A">
      <w:pPr>
        <w:rPr>
          <w:sz w:val="22"/>
          <w:szCs w:val="22"/>
        </w:rPr>
      </w:pPr>
      <w:r>
        <w:rPr>
          <w:sz w:val="22"/>
          <w:szCs w:val="22"/>
        </w:rPr>
        <w:t xml:space="preserve">For operation at 35MHz CBW, Tx noise in Rx band is measured assuming symmetrical 35MHz/35MHz UL/DL and is plotted in </w:t>
      </w:r>
      <w:r>
        <w:rPr>
          <w:sz w:val="22"/>
          <w:szCs w:val="22"/>
        </w:rPr>
        <w:fldChar w:fldCharType="begin"/>
      </w:r>
      <w:r>
        <w:rPr>
          <w:sz w:val="22"/>
          <w:szCs w:val="22"/>
        </w:rPr>
        <w:instrText xml:space="preserve"> REF _Ref61625069 \h </w:instrText>
      </w:r>
      <w:r>
        <w:rPr>
          <w:sz w:val="22"/>
          <w:szCs w:val="22"/>
        </w:rPr>
      </w:r>
      <w:r>
        <w:rPr>
          <w:sz w:val="22"/>
          <w:szCs w:val="22"/>
        </w:rPr>
        <w:fldChar w:fldCharType="separate"/>
      </w:r>
      <w:r w:rsidRPr="00084D83">
        <w:rPr>
          <w:b/>
          <w:sz w:val="22"/>
          <w:szCs w:val="22"/>
        </w:rPr>
        <w:t xml:space="preserve">Figure </w:t>
      </w:r>
      <w:r>
        <w:rPr>
          <w:b/>
          <w:noProof/>
          <w:sz w:val="22"/>
          <w:szCs w:val="22"/>
        </w:rPr>
        <w:t>4</w:t>
      </w:r>
      <w:r>
        <w:rPr>
          <w:sz w:val="22"/>
          <w:szCs w:val="22"/>
        </w:rPr>
        <w:fldChar w:fldCharType="end"/>
      </w:r>
      <w:r>
        <w:rPr>
          <w:sz w:val="22"/>
          <w:szCs w:val="22"/>
        </w:rPr>
        <w:t xml:space="preserve"> below.</w:t>
      </w:r>
      <w:r w:rsidR="009C7013">
        <w:rPr>
          <w:sz w:val="22"/>
          <w:szCs w:val="22"/>
        </w:rPr>
        <w:t xml:space="preserve"> At the agreed </w:t>
      </w:r>
      <w:proofErr w:type="spellStart"/>
      <w:r w:rsidR="009C7013">
        <w:rPr>
          <w:sz w:val="22"/>
          <w:szCs w:val="22"/>
        </w:rPr>
        <w:t>Lcrb</w:t>
      </w:r>
      <w:proofErr w:type="spellEnd"/>
      <w:r w:rsidR="009C7013">
        <w:rPr>
          <w:sz w:val="22"/>
          <w:szCs w:val="22"/>
        </w:rPr>
        <w:t xml:space="preserve"> = 40RB, we measure -36.5dBm/33.855MHz when PA input noise PSD in Rx is that of RF transmit modulator (blue), and -45.3 dBm/33.855MHz when noise PSD in Rx band presented at PA input is close to thermal noise (orange).</w:t>
      </w:r>
      <w:r w:rsidR="005947D7">
        <w:rPr>
          <w:sz w:val="22"/>
          <w:szCs w:val="22"/>
        </w:rPr>
        <w:t xml:space="preserve"> For MSD analysis we assume a Tx noise level of -40dBm/33.855MHz.</w:t>
      </w:r>
    </w:p>
    <w:p w14:paraId="38092FB9" w14:textId="36CA7111" w:rsidR="009702A1" w:rsidRDefault="009702A1" w:rsidP="0060090A">
      <w:pPr>
        <w:rPr>
          <w:sz w:val="22"/>
          <w:szCs w:val="22"/>
        </w:rPr>
      </w:pPr>
    </w:p>
    <w:p w14:paraId="529C0150" w14:textId="09A03D71" w:rsidR="009702A1" w:rsidRDefault="009C7013" w:rsidP="001078DD">
      <w:pPr>
        <w:jc w:val="center"/>
        <w:rPr>
          <w:sz w:val="22"/>
          <w:szCs w:val="22"/>
        </w:rPr>
      </w:pPr>
      <w:r w:rsidRPr="00C96460">
        <w:rPr>
          <w:noProof/>
        </w:rPr>
        <w:drawing>
          <wp:inline distT="0" distB="0" distL="0" distR="0" wp14:anchorId="16F58F79" wp14:editId="658DDFF5">
            <wp:extent cx="3160090" cy="2173409"/>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4946" cy="2176749"/>
                    </a:xfrm>
                    <a:prstGeom prst="rect">
                      <a:avLst/>
                    </a:prstGeom>
                    <a:noFill/>
                    <a:ln>
                      <a:noFill/>
                    </a:ln>
                  </pic:spPr>
                </pic:pic>
              </a:graphicData>
            </a:graphic>
          </wp:inline>
        </w:drawing>
      </w:r>
    </w:p>
    <w:p w14:paraId="6A66DFC5" w14:textId="3C671319" w:rsidR="009702A1" w:rsidRDefault="009702A1" w:rsidP="009702A1">
      <w:pPr>
        <w:rPr>
          <w:sz w:val="22"/>
          <w:szCs w:val="22"/>
        </w:rPr>
      </w:pPr>
      <w:bookmarkStart w:id="10" w:name="_Ref61625069"/>
      <w:r w:rsidRPr="00084D83">
        <w:rPr>
          <w:b/>
          <w:sz w:val="22"/>
          <w:szCs w:val="22"/>
        </w:rPr>
        <w:t xml:space="preserve">Figure </w:t>
      </w:r>
      <w:r w:rsidRPr="00084D83">
        <w:rPr>
          <w:b/>
          <w:sz w:val="22"/>
          <w:szCs w:val="22"/>
        </w:rPr>
        <w:fldChar w:fldCharType="begin"/>
      </w:r>
      <w:r w:rsidRPr="00084D83">
        <w:rPr>
          <w:b/>
          <w:sz w:val="22"/>
          <w:szCs w:val="22"/>
        </w:rPr>
        <w:instrText xml:space="preserve"> SEQ Figure \* ARABIC </w:instrText>
      </w:r>
      <w:r w:rsidRPr="00084D83">
        <w:rPr>
          <w:b/>
          <w:sz w:val="22"/>
          <w:szCs w:val="22"/>
        </w:rPr>
        <w:fldChar w:fldCharType="separate"/>
      </w:r>
      <w:r>
        <w:rPr>
          <w:b/>
          <w:noProof/>
          <w:sz w:val="22"/>
          <w:szCs w:val="22"/>
        </w:rPr>
        <w:t>4</w:t>
      </w:r>
      <w:r w:rsidRPr="00084D83">
        <w:rPr>
          <w:b/>
          <w:sz w:val="22"/>
          <w:szCs w:val="22"/>
        </w:rPr>
        <w:fldChar w:fldCharType="end"/>
      </w:r>
      <w:bookmarkEnd w:id="10"/>
      <w:r w:rsidRPr="00084D83">
        <w:rPr>
          <w:sz w:val="22"/>
          <w:szCs w:val="22"/>
        </w:rPr>
        <w:t xml:space="preserve">: </w:t>
      </w:r>
      <w:r w:rsidR="009C7013">
        <w:rPr>
          <w:sz w:val="22"/>
          <w:szCs w:val="22"/>
        </w:rPr>
        <w:t xml:space="preserve">35MHz symmetrical UL/DL </w:t>
      </w:r>
      <w:r w:rsidRPr="004B2BAF">
        <w:rPr>
          <w:sz w:val="22"/>
          <w:szCs w:val="22"/>
        </w:rPr>
        <w:t>n</w:t>
      </w:r>
      <w:r>
        <w:rPr>
          <w:sz w:val="22"/>
          <w:szCs w:val="22"/>
        </w:rPr>
        <w:t>25/n2</w:t>
      </w:r>
      <w:r w:rsidRPr="004B2BAF">
        <w:rPr>
          <w:sz w:val="22"/>
          <w:szCs w:val="22"/>
        </w:rPr>
        <w:t xml:space="preserve"> Tx noise level in Rx band vs </w:t>
      </w:r>
      <w:proofErr w:type="spellStart"/>
      <w:r w:rsidRPr="004B2BAF">
        <w:rPr>
          <w:sz w:val="22"/>
          <w:szCs w:val="22"/>
        </w:rPr>
        <w:t>Lcrb</w:t>
      </w:r>
      <w:proofErr w:type="spellEnd"/>
      <w:r w:rsidRPr="004B2BAF">
        <w:rPr>
          <w:sz w:val="22"/>
          <w:szCs w:val="22"/>
        </w:rPr>
        <w:t xml:space="preserve"> with (orange) and without PA input filter (blue).</w:t>
      </w:r>
    </w:p>
    <w:p w14:paraId="297850EE" w14:textId="77777777" w:rsidR="009702A1" w:rsidRDefault="009702A1" w:rsidP="0060090A">
      <w:pPr>
        <w:rPr>
          <w:sz w:val="22"/>
          <w:szCs w:val="22"/>
        </w:rPr>
      </w:pPr>
    </w:p>
    <w:p w14:paraId="08A881E6" w14:textId="0E48745A" w:rsidR="00F9608F" w:rsidRPr="00F9608F" w:rsidRDefault="00F9608F" w:rsidP="00F9608F">
      <w:pPr>
        <w:rPr>
          <w:sz w:val="22"/>
          <w:szCs w:val="22"/>
          <w:lang w:val="en-GB"/>
        </w:rPr>
      </w:pPr>
      <w:r w:rsidRPr="00F9608F">
        <w:rPr>
          <w:sz w:val="22"/>
          <w:szCs w:val="22"/>
          <w:lang w:val="en-GB"/>
        </w:rPr>
        <w:t>For</w:t>
      </w:r>
      <w:r w:rsidR="00874B3A">
        <w:rPr>
          <w:sz w:val="22"/>
          <w:szCs w:val="22"/>
          <w:lang w:val="en-GB"/>
        </w:rPr>
        <w:t xml:space="preserve"> operation at</w:t>
      </w:r>
      <w:r w:rsidRPr="00F9608F">
        <w:rPr>
          <w:sz w:val="22"/>
          <w:szCs w:val="22"/>
          <w:lang w:val="en-GB"/>
        </w:rPr>
        <w:t xml:space="preserve"> 45MHz CBW, two sets of measurements:</w:t>
      </w:r>
    </w:p>
    <w:p w14:paraId="438C1CC9" w14:textId="5061CA65" w:rsidR="00F9608F" w:rsidRPr="00F9608F" w:rsidRDefault="00F9608F" w:rsidP="00F9608F">
      <w:pPr>
        <w:pStyle w:val="ListParagraph"/>
        <w:numPr>
          <w:ilvl w:val="0"/>
          <w:numId w:val="19"/>
        </w:numPr>
        <w:ind w:firstLineChars="0"/>
        <w:rPr>
          <w:rFonts w:ascii="Times New Roman" w:hAnsi="Times New Roman" w:cs="Times New Roman"/>
          <w:sz w:val="22"/>
          <w:szCs w:val="22"/>
          <w:lang w:val="en-GB"/>
        </w:rPr>
      </w:pPr>
      <w:r w:rsidRPr="00F9608F">
        <w:rPr>
          <w:rFonts w:ascii="Times New Roman" w:hAnsi="Times New Roman" w:cs="Times New Roman"/>
          <w:sz w:val="22"/>
          <w:szCs w:val="22"/>
          <w:lang w:val="en-GB"/>
        </w:rPr>
        <w:t>Case A: best-case Tx noise in Rx, where a 40MHz UL carrier is modulated within the duplex-distance 45MHz channel at the highest frequency offset from the DL carrier</w:t>
      </w:r>
      <w:r w:rsidR="00141B4F">
        <w:rPr>
          <w:rFonts w:ascii="Times New Roman" w:hAnsi="Times New Roman" w:cs="Times New Roman"/>
          <w:sz w:val="22"/>
          <w:szCs w:val="22"/>
          <w:lang w:val="en-GB"/>
        </w:rPr>
        <w:t>,</w:t>
      </w:r>
    </w:p>
    <w:p w14:paraId="713928C1" w14:textId="5FB225D2" w:rsidR="00F9608F" w:rsidRDefault="00F9608F" w:rsidP="00F9608F">
      <w:pPr>
        <w:pStyle w:val="ListParagraph"/>
        <w:numPr>
          <w:ilvl w:val="0"/>
          <w:numId w:val="19"/>
        </w:numPr>
        <w:ind w:firstLineChars="0"/>
        <w:rPr>
          <w:rFonts w:ascii="Times New Roman" w:hAnsi="Times New Roman" w:cs="Times New Roman"/>
          <w:sz w:val="22"/>
          <w:szCs w:val="22"/>
          <w:lang w:val="en-GB"/>
        </w:rPr>
      </w:pPr>
      <w:r w:rsidRPr="00F9608F">
        <w:rPr>
          <w:rFonts w:ascii="Times New Roman" w:hAnsi="Times New Roman" w:cs="Times New Roman"/>
          <w:sz w:val="22"/>
          <w:szCs w:val="22"/>
          <w:lang w:val="en-GB"/>
        </w:rPr>
        <w:t>Case B: worst-case Tx noise in Rx, where a 40MHz UL carrier is modulated within the duplex-distance 45MHz channel at the lowest frequency offset from the DL carrier</w:t>
      </w:r>
      <w:r w:rsidR="00141B4F">
        <w:rPr>
          <w:rFonts w:ascii="Times New Roman" w:hAnsi="Times New Roman" w:cs="Times New Roman"/>
          <w:sz w:val="22"/>
          <w:szCs w:val="22"/>
          <w:lang w:val="en-GB"/>
        </w:rPr>
        <w:t>,</w:t>
      </w:r>
    </w:p>
    <w:p w14:paraId="27EBBCBB" w14:textId="345229D3" w:rsidR="00324A0A" w:rsidRPr="00F9608F" w:rsidRDefault="00324A0A" w:rsidP="00F9608F">
      <w:pPr>
        <w:pStyle w:val="ListParagraph"/>
        <w:numPr>
          <w:ilvl w:val="0"/>
          <w:numId w:val="19"/>
        </w:numPr>
        <w:ind w:firstLineChars="0"/>
        <w:rPr>
          <w:rFonts w:ascii="Times New Roman" w:hAnsi="Times New Roman" w:cs="Times New Roman"/>
          <w:sz w:val="22"/>
          <w:szCs w:val="22"/>
          <w:lang w:val="en-GB"/>
        </w:rPr>
      </w:pPr>
      <w:r>
        <w:rPr>
          <w:rFonts w:ascii="Times New Roman" w:hAnsi="Times New Roman" w:cs="Times New Roman"/>
          <w:sz w:val="22"/>
          <w:szCs w:val="22"/>
          <w:lang w:val="en-GB"/>
        </w:rPr>
        <w:t>Case C: symmetric 45MHz UL/DL configuration</w:t>
      </w:r>
      <w:r w:rsidR="00141B4F">
        <w:rPr>
          <w:rFonts w:ascii="Times New Roman" w:hAnsi="Times New Roman" w:cs="Times New Roman"/>
          <w:sz w:val="22"/>
          <w:szCs w:val="22"/>
          <w:lang w:val="en-GB"/>
        </w:rPr>
        <w:t xml:space="preserve"> – case where DL carrier is partially overlapped by the upper ACLR regrowth – This case is measured for reference.</w:t>
      </w:r>
    </w:p>
    <w:p w14:paraId="38DD56DF" w14:textId="07036249" w:rsidR="00F9608F" w:rsidRPr="00F9608F" w:rsidRDefault="00F9608F" w:rsidP="00F9608F">
      <w:pPr>
        <w:ind w:left="360"/>
        <w:rPr>
          <w:sz w:val="22"/>
          <w:szCs w:val="22"/>
          <w:lang w:val="en-GB"/>
        </w:rPr>
      </w:pPr>
      <w:r w:rsidRPr="00F9608F">
        <w:rPr>
          <w:sz w:val="22"/>
          <w:szCs w:val="22"/>
          <w:lang w:val="en-GB"/>
        </w:rPr>
        <w:t>Case A</w:t>
      </w:r>
      <w:r w:rsidR="00141B4F">
        <w:rPr>
          <w:sz w:val="22"/>
          <w:szCs w:val="22"/>
          <w:lang w:val="en-GB"/>
        </w:rPr>
        <w:t>,</w:t>
      </w:r>
      <w:r w:rsidRPr="00F9608F">
        <w:rPr>
          <w:sz w:val="22"/>
          <w:szCs w:val="22"/>
          <w:lang w:val="en-GB"/>
        </w:rPr>
        <w:t xml:space="preserve"> B </w:t>
      </w:r>
      <w:r w:rsidR="00141B4F">
        <w:rPr>
          <w:sz w:val="22"/>
          <w:szCs w:val="22"/>
          <w:lang w:val="en-GB"/>
        </w:rPr>
        <w:t xml:space="preserve">and C </w:t>
      </w:r>
      <w:r w:rsidRPr="00F9608F">
        <w:rPr>
          <w:sz w:val="22"/>
          <w:szCs w:val="22"/>
          <w:lang w:val="en-GB"/>
        </w:rPr>
        <w:t xml:space="preserve">are sketched in </w:t>
      </w:r>
      <w:r w:rsidR="00141B4F" w:rsidRPr="00141B4F">
        <w:rPr>
          <w:b/>
          <w:sz w:val="22"/>
          <w:szCs w:val="22"/>
          <w:lang w:val="en-GB"/>
        </w:rPr>
        <w:fldChar w:fldCharType="begin"/>
      </w:r>
      <w:r w:rsidR="00141B4F" w:rsidRPr="00141B4F">
        <w:rPr>
          <w:b/>
          <w:sz w:val="22"/>
          <w:szCs w:val="22"/>
          <w:lang w:val="en-GB"/>
        </w:rPr>
        <w:instrText xml:space="preserve"> REF _Ref61453524 \h </w:instrText>
      </w:r>
      <w:r w:rsidR="00141B4F">
        <w:rPr>
          <w:b/>
          <w:sz w:val="22"/>
          <w:szCs w:val="22"/>
          <w:lang w:val="en-GB"/>
        </w:rPr>
        <w:instrText xml:space="preserve"> \* MERGEFORMAT </w:instrText>
      </w:r>
      <w:r w:rsidR="00141B4F" w:rsidRPr="00141B4F">
        <w:rPr>
          <w:b/>
          <w:sz w:val="22"/>
          <w:szCs w:val="22"/>
          <w:lang w:val="en-GB"/>
        </w:rPr>
      </w:r>
      <w:r w:rsidR="00141B4F" w:rsidRPr="00141B4F">
        <w:rPr>
          <w:b/>
          <w:sz w:val="22"/>
          <w:szCs w:val="22"/>
          <w:lang w:val="en-GB"/>
        </w:rPr>
        <w:fldChar w:fldCharType="separate"/>
      </w:r>
      <w:r w:rsidR="00141B4F" w:rsidRPr="00141B4F">
        <w:rPr>
          <w:b/>
          <w:sz w:val="22"/>
          <w:szCs w:val="22"/>
        </w:rPr>
        <w:t xml:space="preserve">Figure </w:t>
      </w:r>
      <w:r w:rsidR="00141B4F" w:rsidRPr="00141B4F">
        <w:rPr>
          <w:b/>
          <w:noProof/>
          <w:sz w:val="22"/>
          <w:szCs w:val="22"/>
        </w:rPr>
        <w:t>5</w:t>
      </w:r>
      <w:r w:rsidR="00141B4F" w:rsidRPr="00141B4F">
        <w:rPr>
          <w:b/>
          <w:sz w:val="22"/>
          <w:szCs w:val="22"/>
          <w:lang w:val="en-GB"/>
        </w:rPr>
        <w:fldChar w:fldCharType="end"/>
      </w:r>
      <w:r w:rsidR="00141B4F">
        <w:rPr>
          <w:sz w:val="22"/>
          <w:szCs w:val="22"/>
          <w:lang w:val="en-GB"/>
        </w:rPr>
        <w:t xml:space="preserve"> below.</w:t>
      </w:r>
    </w:p>
    <w:p w14:paraId="099733BD" w14:textId="77777777" w:rsidR="00F9608F" w:rsidRPr="00084D83" w:rsidRDefault="00F9608F" w:rsidP="0060090A">
      <w:pPr>
        <w:rPr>
          <w:sz w:val="22"/>
          <w:szCs w:val="22"/>
        </w:rPr>
      </w:pPr>
    </w:p>
    <w:p w14:paraId="1BCC31D9" w14:textId="4268198A" w:rsidR="0060090A" w:rsidRDefault="0060090A" w:rsidP="0060090A">
      <w:pPr>
        <w:rPr>
          <w:sz w:val="22"/>
          <w:szCs w:val="22"/>
        </w:rPr>
      </w:pPr>
    </w:p>
    <w:p w14:paraId="2EA8A37E" w14:textId="1AF0185C" w:rsidR="00874B3A" w:rsidRDefault="00141B4F" w:rsidP="0060090A">
      <w:pPr>
        <w:rPr>
          <w:sz w:val="22"/>
          <w:szCs w:val="22"/>
        </w:rPr>
      </w:pPr>
      <w:r w:rsidRPr="00141B4F">
        <w:rPr>
          <w:noProof/>
        </w:rPr>
        <w:lastRenderedPageBreak/>
        <w:drawing>
          <wp:inline distT="0" distB="0" distL="0" distR="0" wp14:anchorId="0C2CCA55" wp14:editId="2908303F">
            <wp:extent cx="6122035" cy="25396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39659"/>
                    </a:xfrm>
                    <a:prstGeom prst="rect">
                      <a:avLst/>
                    </a:prstGeom>
                    <a:noFill/>
                    <a:ln>
                      <a:noFill/>
                    </a:ln>
                  </pic:spPr>
                </pic:pic>
              </a:graphicData>
            </a:graphic>
          </wp:inline>
        </w:drawing>
      </w:r>
    </w:p>
    <w:p w14:paraId="6C36518B" w14:textId="2938B251" w:rsidR="00874B3A" w:rsidRDefault="00874B3A" w:rsidP="00F17FF7">
      <w:pPr>
        <w:jc w:val="center"/>
        <w:rPr>
          <w:sz w:val="22"/>
          <w:szCs w:val="22"/>
        </w:rPr>
      </w:pPr>
      <w:bookmarkStart w:id="11" w:name="_Ref61453524"/>
      <w:r w:rsidRPr="00084D83">
        <w:rPr>
          <w:b/>
          <w:sz w:val="22"/>
          <w:szCs w:val="22"/>
        </w:rPr>
        <w:t xml:space="preserve">Figure </w:t>
      </w:r>
      <w:r w:rsidRPr="00084D83">
        <w:rPr>
          <w:b/>
          <w:sz w:val="22"/>
          <w:szCs w:val="22"/>
        </w:rPr>
        <w:fldChar w:fldCharType="begin"/>
      </w:r>
      <w:r w:rsidRPr="00084D83">
        <w:rPr>
          <w:b/>
          <w:sz w:val="22"/>
          <w:szCs w:val="22"/>
        </w:rPr>
        <w:instrText xml:space="preserve"> SEQ Figure \* ARABIC </w:instrText>
      </w:r>
      <w:r w:rsidRPr="00084D83">
        <w:rPr>
          <w:b/>
          <w:sz w:val="22"/>
          <w:szCs w:val="22"/>
        </w:rPr>
        <w:fldChar w:fldCharType="separate"/>
      </w:r>
      <w:r w:rsidR="00141B4F">
        <w:rPr>
          <w:b/>
          <w:noProof/>
          <w:sz w:val="22"/>
          <w:szCs w:val="22"/>
        </w:rPr>
        <w:t>5</w:t>
      </w:r>
      <w:r w:rsidRPr="00084D83">
        <w:rPr>
          <w:b/>
          <w:sz w:val="22"/>
          <w:szCs w:val="22"/>
        </w:rPr>
        <w:fldChar w:fldCharType="end"/>
      </w:r>
      <w:bookmarkEnd w:id="11"/>
      <w:r w:rsidRPr="00084D83">
        <w:rPr>
          <w:sz w:val="22"/>
          <w:szCs w:val="22"/>
        </w:rPr>
        <w:t xml:space="preserve">: </w:t>
      </w:r>
      <w:r>
        <w:rPr>
          <w:sz w:val="22"/>
          <w:szCs w:val="22"/>
        </w:rPr>
        <w:t xml:space="preserve">n25/n2 </w:t>
      </w:r>
      <w:r w:rsidR="0029507F">
        <w:rPr>
          <w:sz w:val="22"/>
          <w:szCs w:val="22"/>
        </w:rPr>
        <w:t>asymmetric</w:t>
      </w:r>
      <w:r>
        <w:rPr>
          <w:sz w:val="22"/>
          <w:szCs w:val="22"/>
        </w:rPr>
        <w:t xml:space="preserve"> UL 40 MHz/ DL 45MHz measurement assumptions</w:t>
      </w:r>
      <w:r w:rsidRPr="00084D83">
        <w:rPr>
          <w:sz w:val="22"/>
          <w:szCs w:val="22"/>
        </w:rPr>
        <w:t>.</w:t>
      </w:r>
    </w:p>
    <w:p w14:paraId="2C0B9CD0" w14:textId="548B9620" w:rsidR="00874B3A" w:rsidRDefault="00874B3A" w:rsidP="0060090A">
      <w:pPr>
        <w:rPr>
          <w:sz w:val="22"/>
          <w:szCs w:val="22"/>
        </w:rPr>
      </w:pPr>
    </w:p>
    <w:p w14:paraId="0A0B3D2B" w14:textId="7DCDCAAD" w:rsidR="00874B3A" w:rsidRDefault="00874B3A" w:rsidP="0060090A">
      <w:pPr>
        <w:rPr>
          <w:sz w:val="22"/>
          <w:szCs w:val="22"/>
        </w:rPr>
      </w:pPr>
    </w:p>
    <w:p w14:paraId="2E7AF961" w14:textId="069020EE" w:rsidR="009702A1" w:rsidRDefault="009702A1" w:rsidP="00920F03">
      <w:pPr>
        <w:rPr>
          <w:noProof/>
          <w:sz w:val="22"/>
          <w:szCs w:val="22"/>
        </w:rPr>
      </w:pPr>
      <w:r>
        <w:rPr>
          <w:sz w:val="22"/>
          <w:szCs w:val="22"/>
          <w:lang w:val="en-GB"/>
        </w:rPr>
        <w:t xml:space="preserve">Tx noise levels for case </w:t>
      </w:r>
      <w:proofErr w:type="gramStart"/>
      <w:r>
        <w:rPr>
          <w:sz w:val="22"/>
          <w:szCs w:val="22"/>
          <w:lang w:val="en-GB"/>
        </w:rPr>
        <w:t>A,B</w:t>
      </w:r>
      <w:proofErr w:type="gramEnd"/>
      <w:r>
        <w:rPr>
          <w:sz w:val="22"/>
          <w:szCs w:val="22"/>
          <w:lang w:val="en-GB"/>
        </w:rPr>
        <w:t xml:space="preserve">,C vs </w:t>
      </w:r>
      <w:proofErr w:type="spellStart"/>
      <w:r>
        <w:rPr>
          <w:sz w:val="22"/>
          <w:szCs w:val="22"/>
          <w:lang w:val="en-GB"/>
        </w:rPr>
        <w:t>Lcrb</w:t>
      </w:r>
      <w:proofErr w:type="spellEnd"/>
      <w:r>
        <w:rPr>
          <w:sz w:val="22"/>
          <w:szCs w:val="22"/>
          <w:lang w:val="en-GB"/>
        </w:rPr>
        <w:t xml:space="preserve">, with thermal noise at PA input (orange curves) and with Tx modulator Tx noise PSD in Rx band at PA input (blue) are plotted in </w:t>
      </w:r>
      <w:r>
        <w:rPr>
          <w:sz w:val="22"/>
          <w:szCs w:val="22"/>
          <w:lang w:val="en-GB"/>
        </w:rPr>
        <w:fldChar w:fldCharType="begin"/>
      </w:r>
      <w:r>
        <w:rPr>
          <w:sz w:val="22"/>
          <w:szCs w:val="22"/>
          <w:lang w:val="en-GB"/>
        </w:rPr>
        <w:instrText xml:space="preserve"> REF _Ref61448166 \h </w:instrText>
      </w:r>
      <w:r>
        <w:rPr>
          <w:sz w:val="22"/>
          <w:szCs w:val="22"/>
          <w:lang w:val="en-GB"/>
        </w:rPr>
      </w:r>
      <w:r>
        <w:rPr>
          <w:sz w:val="22"/>
          <w:szCs w:val="22"/>
          <w:lang w:val="en-GB"/>
        </w:rPr>
        <w:fldChar w:fldCharType="separate"/>
      </w:r>
      <w:r w:rsidRPr="00084D83">
        <w:rPr>
          <w:b/>
          <w:sz w:val="22"/>
          <w:szCs w:val="22"/>
        </w:rPr>
        <w:t xml:space="preserve">Figure </w:t>
      </w:r>
      <w:r>
        <w:rPr>
          <w:b/>
          <w:noProof/>
          <w:sz w:val="22"/>
          <w:szCs w:val="22"/>
        </w:rPr>
        <w:t>4</w:t>
      </w:r>
      <w:r>
        <w:rPr>
          <w:sz w:val="22"/>
          <w:szCs w:val="22"/>
          <w:lang w:val="en-GB"/>
        </w:rPr>
        <w:fldChar w:fldCharType="end"/>
      </w:r>
      <w:r>
        <w:rPr>
          <w:sz w:val="22"/>
          <w:szCs w:val="22"/>
          <w:lang w:val="en-GB"/>
        </w:rPr>
        <w:t>.</w:t>
      </w:r>
    </w:p>
    <w:p w14:paraId="3EBDCA11" w14:textId="77777777" w:rsidR="009702A1" w:rsidRDefault="009702A1" w:rsidP="009702A1">
      <w:pPr>
        <w:jc w:val="center"/>
        <w:rPr>
          <w:sz w:val="22"/>
          <w:szCs w:val="22"/>
          <w:lang w:val="en-GB"/>
        </w:rPr>
      </w:pPr>
    </w:p>
    <w:p w14:paraId="11FDC120" w14:textId="75CED00A" w:rsidR="009702A1" w:rsidRPr="00084D83" w:rsidRDefault="00C0295A" w:rsidP="00C0295A">
      <w:pPr>
        <w:rPr>
          <w:sz w:val="22"/>
          <w:szCs w:val="22"/>
          <w:lang w:val="en-GB"/>
        </w:rPr>
      </w:pPr>
      <w:r w:rsidRPr="00C0295A">
        <w:rPr>
          <w:noProof/>
        </w:rPr>
        <w:drawing>
          <wp:inline distT="0" distB="0" distL="0" distR="0" wp14:anchorId="4B8FA256" wp14:editId="6D7CE8AC">
            <wp:extent cx="1952930" cy="1403118"/>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91303" cy="1430688"/>
                    </a:xfrm>
                    <a:prstGeom prst="rect">
                      <a:avLst/>
                    </a:prstGeom>
                    <a:noFill/>
                    <a:ln>
                      <a:noFill/>
                    </a:ln>
                  </pic:spPr>
                </pic:pic>
              </a:graphicData>
            </a:graphic>
          </wp:inline>
        </w:drawing>
      </w:r>
      <w:r w:rsidRPr="00C0295A">
        <w:rPr>
          <w:sz w:val="22"/>
          <w:szCs w:val="22"/>
          <w:lang w:val="en-GB"/>
        </w:rPr>
        <w:t xml:space="preserve"> </w:t>
      </w:r>
      <w:r w:rsidRPr="00C0295A">
        <w:rPr>
          <w:noProof/>
        </w:rPr>
        <w:drawing>
          <wp:inline distT="0" distB="0" distL="0" distR="0" wp14:anchorId="5F696C88" wp14:editId="254FE065">
            <wp:extent cx="2003846" cy="1443866"/>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6691" cy="1467532"/>
                    </a:xfrm>
                    <a:prstGeom prst="rect">
                      <a:avLst/>
                    </a:prstGeom>
                    <a:noFill/>
                    <a:ln>
                      <a:noFill/>
                    </a:ln>
                  </pic:spPr>
                </pic:pic>
              </a:graphicData>
            </a:graphic>
          </wp:inline>
        </w:drawing>
      </w:r>
      <w:r w:rsidRPr="00C0295A">
        <w:rPr>
          <w:noProof/>
        </w:rPr>
        <w:drawing>
          <wp:inline distT="0" distB="0" distL="0" distR="0" wp14:anchorId="48C83E92" wp14:editId="5011E855">
            <wp:extent cx="1960097" cy="1403375"/>
            <wp:effectExtent l="0" t="0" r="25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3295" cy="1434303"/>
                    </a:xfrm>
                    <a:prstGeom prst="rect">
                      <a:avLst/>
                    </a:prstGeom>
                    <a:noFill/>
                    <a:ln>
                      <a:noFill/>
                    </a:ln>
                  </pic:spPr>
                </pic:pic>
              </a:graphicData>
            </a:graphic>
          </wp:inline>
        </w:drawing>
      </w:r>
    </w:p>
    <w:p w14:paraId="4EE69F06" w14:textId="31B6D474" w:rsidR="009702A1" w:rsidRDefault="009702A1" w:rsidP="009702A1">
      <w:pPr>
        <w:rPr>
          <w:sz w:val="22"/>
          <w:szCs w:val="22"/>
        </w:rPr>
      </w:pPr>
      <w:bookmarkStart w:id="12" w:name="_Ref61448166"/>
      <w:r w:rsidRPr="00084D83">
        <w:rPr>
          <w:b/>
          <w:sz w:val="22"/>
          <w:szCs w:val="22"/>
        </w:rPr>
        <w:t xml:space="preserve">Figure </w:t>
      </w:r>
      <w:r w:rsidRPr="00084D83">
        <w:rPr>
          <w:b/>
          <w:sz w:val="22"/>
          <w:szCs w:val="22"/>
        </w:rPr>
        <w:fldChar w:fldCharType="begin"/>
      </w:r>
      <w:r w:rsidRPr="00084D83">
        <w:rPr>
          <w:b/>
          <w:sz w:val="22"/>
          <w:szCs w:val="22"/>
        </w:rPr>
        <w:instrText xml:space="preserve"> SEQ Figure \* ARABIC </w:instrText>
      </w:r>
      <w:r w:rsidRPr="00084D83">
        <w:rPr>
          <w:b/>
          <w:sz w:val="22"/>
          <w:szCs w:val="22"/>
        </w:rPr>
        <w:fldChar w:fldCharType="separate"/>
      </w:r>
      <w:r>
        <w:rPr>
          <w:b/>
          <w:noProof/>
          <w:sz w:val="22"/>
          <w:szCs w:val="22"/>
        </w:rPr>
        <w:t>4</w:t>
      </w:r>
      <w:r w:rsidRPr="00084D83">
        <w:rPr>
          <w:b/>
          <w:sz w:val="22"/>
          <w:szCs w:val="22"/>
        </w:rPr>
        <w:fldChar w:fldCharType="end"/>
      </w:r>
      <w:bookmarkEnd w:id="12"/>
      <w:r w:rsidRPr="00084D83">
        <w:rPr>
          <w:sz w:val="22"/>
          <w:szCs w:val="22"/>
        </w:rPr>
        <w:t xml:space="preserve">: </w:t>
      </w:r>
      <w:r w:rsidR="00920F03">
        <w:rPr>
          <w:sz w:val="22"/>
          <w:szCs w:val="22"/>
        </w:rPr>
        <w:t xml:space="preserve">Case A (Left-40MHz/45MHz UL/DL best case), Case B (Center-40MHz/45MHz UL/DL worst case), Case C (Right-45MHz/45MHz UL/DL) </w:t>
      </w:r>
      <w:r w:rsidRPr="004B2BAF">
        <w:rPr>
          <w:sz w:val="22"/>
          <w:szCs w:val="22"/>
        </w:rPr>
        <w:t>n</w:t>
      </w:r>
      <w:r>
        <w:rPr>
          <w:sz w:val="22"/>
          <w:szCs w:val="22"/>
        </w:rPr>
        <w:t>25/n2</w:t>
      </w:r>
      <w:r w:rsidRPr="004B2BAF">
        <w:rPr>
          <w:sz w:val="22"/>
          <w:szCs w:val="22"/>
        </w:rPr>
        <w:t xml:space="preserve"> Tx noise level in Rx band vs </w:t>
      </w:r>
      <w:proofErr w:type="spellStart"/>
      <w:r w:rsidRPr="004B2BAF">
        <w:rPr>
          <w:sz w:val="22"/>
          <w:szCs w:val="22"/>
        </w:rPr>
        <w:t>Lcrb</w:t>
      </w:r>
      <w:proofErr w:type="spellEnd"/>
      <w:r w:rsidRPr="004B2BAF">
        <w:rPr>
          <w:sz w:val="22"/>
          <w:szCs w:val="22"/>
        </w:rPr>
        <w:t xml:space="preserve"> with (orange) and without PA input filter (blue). </w:t>
      </w:r>
    </w:p>
    <w:p w14:paraId="5AE54430" w14:textId="2875C13A" w:rsidR="009702A1" w:rsidRDefault="009702A1" w:rsidP="0060090A">
      <w:pPr>
        <w:rPr>
          <w:sz w:val="22"/>
          <w:szCs w:val="22"/>
        </w:rPr>
      </w:pPr>
    </w:p>
    <w:p w14:paraId="6F2E9542" w14:textId="77777777" w:rsidR="009702A1" w:rsidRPr="00084D83" w:rsidRDefault="009702A1" w:rsidP="0060090A">
      <w:pPr>
        <w:rPr>
          <w:sz w:val="22"/>
          <w:szCs w:val="22"/>
        </w:rPr>
      </w:pPr>
    </w:p>
    <w:p w14:paraId="4D392856" w14:textId="77777777" w:rsidR="00920F03" w:rsidRDefault="0060090A" w:rsidP="0060090A">
      <w:pPr>
        <w:rPr>
          <w:sz w:val="22"/>
          <w:szCs w:val="22"/>
        </w:rPr>
      </w:pPr>
      <w:r w:rsidRPr="00084D83">
        <w:rPr>
          <w:sz w:val="22"/>
          <w:szCs w:val="22"/>
        </w:rPr>
        <w:t xml:space="preserve">At the agreed </w:t>
      </w:r>
      <w:proofErr w:type="spellStart"/>
      <w:r w:rsidRPr="00084D83">
        <w:rPr>
          <w:sz w:val="22"/>
          <w:szCs w:val="22"/>
        </w:rPr>
        <w:t>Lcrb</w:t>
      </w:r>
      <w:proofErr w:type="spellEnd"/>
      <w:r w:rsidRPr="00084D83">
        <w:rPr>
          <w:sz w:val="22"/>
          <w:szCs w:val="22"/>
        </w:rPr>
        <w:t>=</w:t>
      </w:r>
      <w:r w:rsidR="00920F03">
        <w:rPr>
          <w:sz w:val="22"/>
          <w:szCs w:val="22"/>
        </w:rPr>
        <w:t>4</w:t>
      </w:r>
      <w:r w:rsidRPr="00084D83">
        <w:rPr>
          <w:sz w:val="22"/>
          <w:szCs w:val="22"/>
        </w:rPr>
        <w:t>0,</w:t>
      </w:r>
      <w:r w:rsidR="00920F03">
        <w:rPr>
          <w:sz w:val="22"/>
          <w:szCs w:val="22"/>
        </w:rPr>
        <w:t xml:space="preserve"> we assume the following</w:t>
      </w:r>
      <w:r w:rsidRPr="00084D83">
        <w:rPr>
          <w:sz w:val="22"/>
          <w:szCs w:val="22"/>
        </w:rPr>
        <w:t xml:space="preserve"> Tx noise level</w:t>
      </w:r>
      <w:r w:rsidR="00920F03">
        <w:rPr>
          <w:sz w:val="22"/>
          <w:szCs w:val="22"/>
        </w:rPr>
        <w:t xml:space="preserve"> in Rx band:</w:t>
      </w:r>
    </w:p>
    <w:p w14:paraId="18A5DC7E" w14:textId="3FF0BB92" w:rsidR="00920F03" w:rsidRPr="005207EB" w:rsidRDefault="00920F03" w:rsidP="00920F03">
      <w:pPr>
        <w:pStyle w:val="ListParagraph"/>
        <w:numPr>
          <w:ilvl w:val="0"/>
          <w:numId w:val="21"/>
        </w:numPr>
        <w:ind w:firstLineChars="0"/>
        <w:rPr>
          <w:rFonts w:ascii="Times New Roman" w:hAnsi="Times New Roman" w:cs="Times New Roman"/>
          <w:sz w:val="22"/>
          <w:szCs w:val="22"/>
        </w:rPr>
      </w:pPr>
      <w:r w:rsidRPr="005207EB">
        <w:rPr>
          <w:rFonts w:ascii="Times New Roman" w:hAnsi="Times New Roman" w:cs="Times New Roman"/>
          <w:sz w:val="22"/>
          <w:szCs w:val="22"/>
        </w:rPr>
        <w:t>Case A: -37</w:t>
      </w:r>
      <w:r w:rsidR="0060090A" w:rsidRPr="005207EB">
        <w:rPr>
          <w:rFonts w:ascii="Times New Roman" w:hAnsi="Times New Roman" w:cs="Times New Roman"/>
          <w:sz w:val="22"/>
          <w:szCs w:val="22"/>
        </w:rPr>
        <w:t>dBm</w:t>
      </w:r>
      <w:r w:rsidRPr="005207EB">
        <w:rPr>
          <w:rFonts w:ascii="Times New Roman" w:hAnsi="Times New Roman" w:cs="Times New Roman"/>
          <w:sz w:val="22"/>
          <w:szCs w:val="22"/>
        </w:rPr>
        <w:t>/43.755MHz</w:t>
      </w:r>
    </w:p>
    <w:p w14:paraId="532002F6" w14:textId="77777777" w:rsidR="00920F03" w:rsidRPr="005207EB" w:rsidRDefault="00920F03" w:rsidP="00920F03">
      <w:pPr>
        <w:pStyle w:val="ListParagraph"/>
        <w:numPr>
          <w:ilvl w:val="0"/>
          <w:numId w:val="21"/>
        </w:numPr>
        <w:ind w:firstLineChars="0"/>
        <w:rPr>
          <w:rFonts w:ascii="Times New Roman" w:hAnsi="Times New Roman" w:cs="Times New Roman"/>
          <w:sz w:val="22"/>
          <w:szCs w:val="22"/>
        </w:rPr>
      </w:pPr>
      <w:r w:rsidRPr="005207EB">
        <w:rPr>
          <w:rFonts w:ascii="Times New Roman" w:hAnsi="Times New Roman" w:cs="Times New Roman"/>
          <w:sz w:val="22"/>
          <w:szCs w:val="22"/>
        </w:rPr>
        <w:t>Case B: -29dBm/43.755MHz</w:t>
      </w:r>
    </w:p>
    <w:p w14:paraId="4964FDDB" w14:textId="2CA770C6" w:rsidR="00920F03" w:rsidRPr="005207EB" w:rsidRDefault="00920F03" w:rsidP="00920F03">
      <w:pPr>
        <w:pStyle w:val="ListParagraph"/>
        <w:numPr>
          <w:ilvl w:val="0"/>
          <w:numId w:val="21"/>
        </w:numPr>
        <w:ind w:firstLineChars="0"/>
        <w:rPr>
          <w:rFonts w:ascii="Times New Roman" w:hAnsi="Times New Roman" w:cs="Times New Roman"/>
          <w:sz w:val="22"/>
          <w:szCs w:val="22"/>
        </w:rPr>
      </w:pPr>
      <w:r w:rsidRPr="005207EB">
        <w:rPr>
          <w:rFonts w:ascii="Times New Roman" w:hAnsi="Times New Roman" w:cs="Times New Roman"/>
          <w:sz w:val="22"/>
          <w:szCs w:val="22"/>
        </w:rPr>
        <w:t>Case C: -18dBm/43.</w:t>
      </w:r>
      <w:r w:rsidR="005207EB" w:rsidRPr="005207EB">
        <w:rPr>
          <w:rFonts w:ascii="Times New Roman" w:hAnsi="Times New Roman" w:cs="Times New Roman"/>
          <w:sz w:val="22"/>
          <w:szCs w:val="22"/>
        </w:rPr>
        <w:t>755MHz</w:t>
      </w:r>
    </w:p>
    <w:p w14:paraId="047B7331" w14:textId="77777777" w:rsidR="00920F03" w:rsidRDefault="00920F03" w:rsidP="00920F03">
      <w:pPr>
        <w:rPr>
          <w:sz w:val="22"/>
          <w:szCs w:val="22"/>
        </w:rPr>
      </w:pPr>
    </w:p>
    <w:p w14:paraId="03A119EB" w14:textId="5C83EF9A" w:rsidR="0060090A" w:rsidRPr="00920F03" w:rsidRDefault="0060090A" w:rsidP="00920F03">
      <w:pPr>
        <w:rPr>
          <w:sz w:val="22"/>
          <w:szCs w:val="22"/>
        </w:rPr>
      </w:pPr>
      <w:r w:rsidRPr="00920F03">
        <w:rPr>
          <w:sz w:val="22"/>
          <w:szCs w:val="22"/>
        </w:rPr>
        <w:t xml:space="preserve">The </w:t>
      </w:r>
      <w:r w:rsidR="00C24E7A">
        <w:rPr>
          <w:sz w:val="22"/>
          <w:szCs w:val="22"/>
        </w:rPr>
        <w:t xml:space="preserve">n25 </w:t>
      </w:r>
      <w:r w:rsidRPr="00920F03">
        <w:rPr>
          <w:sz w:val="22"/>
          <w:szCs w:val="22"/>
        </w:rPr>
        <w:t xml:space="preserve">MSD analysis is shown in </w:t>
      </w:r>
      <w:r w:rsidRPr="00920F03">
        <w:rPr>
          <w:sz w:val="22"/>
          <w:szCs w:val="22"/>
        </w:rPr>
        <w:fldChar w:fldCharType="begin"/>
      </w:r>
      <w:r w:rsidRPr="00920F03">
        <w:rPr>
          <w:sz w:val="22"/>
          <w:szCs w:val="22"/>
        </w:rPr>
        <w:instrText xml:space="preserve"> REF _Ref61441788 \h </w:instrText>
      </w:r>
      <w:r w:rsidR="00084D83" w:rsidRPr="00920F03">
        <w:rPr>
          <w:sz w:val="22"/>
          <w:szCs w:val="22"/>
        </w:rPr>
        <w:instrText xml:space="preserve"> \* MERGEFORMAT </w:instrText>
      </w:r>
      <w:r w:rsidRPr="00920F03">
        <w:rPr>
          <w:sz w:val="22"/>
          <w:szCs w:val="22"/>
        </w:rPr>
      </w:r>
      <w:r w:rsidRPr="00920F03">
        <w:rPr>
          <w:sz w:val="22"/>
          <w:szCs w:val="22"/>
        </w:rPr>
        <w:fldChar w:fldCharType="separate"/>
      </w:r>
      <w:r w:rsidR="00920F03" w:rsidRPr="005F2A1E">
        <w:rPr>
          <w:sz w:val="22"/>
          <w:szCs w:val="22"/>
        </w:rPr>
        <w:t xml:space="preserve">Table </w:t>
      </w:r>
      <w:r w:rsidR="00920F03" w:rsidRPr="005F2A1E">
        <w:rPr>
          <w:noProof/>
          <w:sz w:val="22"/>
          <w:szCs w:val="22"/>
        </w:rPr>
        <w:t>2</w:t>
      </w:r>
      <w:r w:rsidRPr="00920F03">
        <w:rPr>
          <w:sz w:val="22"/>
          <w:szCs w:val="22"/>
        </w:rPr>
        <w:fldChar w:fldCharType="end"/>
      </w:r>
      <w:r w:rsidR="00182542">
        <w:rPr>
          <w:sz w:val="22"/>
          <w:szCs w:val="22"/>
        </w:rPr>
        <w:t xml:space="preserve"> and shows </w:t>
      </w:r>
      <w:r w:rsidR="003727E7">
        <w:rPr>
          <w:sz w:val="22"/>
          <w:szCs w:val="22"/>
        </w:rPr>
        <w:t>2.2dB MSD for 40/45MHz Case A, 5.6dB for 40/45MHz Case B,13.6dB for 45/45MHz Case C and 1.6 dB for 35/35MHz.</w:t>
      </w:r>
    </w:p>
    <w:p w14:paraId="66DF97A3" w14:textId="77777777" w:rsidR="00F17FF7" w:rsidRPr="00084D83" w:rsidRDefault="00F17FF7" w:rsidP="0060090A">
      <w:pPr>
        <w:rPr>
          <w:sz w:val="22"/>
          <w:szCs w:val="22"/>
        </w:rPr>
      </w:pPr>
    </w:p>
    <w:p w14:paraId="566BF5CE" w14:textId="6B74877B" w:rsidR="0060090A" w:rsidRDefault="0060090A" w:rsidP="00F17FF7">
      <w:pPr>
        <w:pStyle w:val="Caption"/>
        <w:rPr>
          <w:b w:val="0"/>
          <w:sz w:val="22"/>
          <w:szCs w:val="22"/>
        </w:rPr>
      </w:pPr>
      <w:r w:rsidRPr="00084D83">
        <w:rPr>
          <w:sz w:val="22"/>
          <w:szCs w:val="22"/>
        </w:rPr>
        <w:t xml:space="preserve">Table </w:t>
      </w:r>
      <w:r w:rsidRPr="00084D83">
        <w:rPr>
          <w:sz w:val="22"/>
          <w:szCs w:val="22"/>
        </w:rPr>
        <w:fldChar w:fldCharType="begin"/>
      </w:r>
      <w:r w:rsidRPr="00084D83">
        <w:rPr>
          <w:sz w:val="22"/>
          <w:szCs w:val="22"/>
        </w:rPr>
        <w:instrText xml:space="preserve"> SEQ Table \* ARABIC </w:instrText>
      </w:r>
      <w:r w:rsidRPr="00084D83">
        <w:rPr>
          <w:sz w:val="22"/>
          <w:szCs w:val="22"/>
        </w:rPr>
        <w:fldChar w:fldCharType="separate"/>
      </w:r>
      <w:r w:rsidRPr="00084D83">
        <w:rPr>
          <w:noProof/>
          <w:sz w:val="22"/>
          <w:szCs w:val="22"/>
        </w:rPr>
        <w:t>2</w:t>
      </w:r>
      <w:r w:rsidRPr="00084D83">
        <w:rPr>
          <w:sz w:val="22"/>
          <w:szCs w:val="22"/>
        </w:rPr>
        <w:fldChar w:fldCharType="end"/>
      </w:r>
      <w:r w:rsidRPr="00084D83">
        <w:rPr>
          <w:sz w:val="22"/>
          <w:szCs w:val="22"/>
        </w:rPr>
        <w:t xml:space="preserve">: </w:t>
      </w:r>
      <w:r w:rsidR="00141B4F">
        <w:rPr>
          <w:b w:val="0"/>
          <w:sz w:val="22"/>
          <w:szCs w:val="22"/>
        </w:rPr>
        <w:t>n25</w:t>
      </w:r>
      <w:r w:rsidRPr="00084D83">
        <w:rPr>
          <w:b w:val="0"/>
          <w:sz w:val="22"/>
          <w:szCs w:val="22"/>
        </w:rPr>
        <w:t xml:space="preserve"> 35</w:t>
      </w:r>
      <w:r w:rsidR="00141B4F">
        <w:rPr>
          <w:b w:val="0"/>
          <w:sz w:val="22"/>
          <w:szCs w:val="22"/>
        </w:rPr>
        <w:t>/45</w:t>
      </w:r>
      <w:r w:rsidRPr="00084D83">
        <w:rPr>
          <w:b w:val="0"/>
          <w:sz w:val="22"/>
          <w:szCs w:val="22"/>
        </w:rPr>
        <w:t>MHz Tx noise level in Rx band and MSD analysis</w:t>
      </w:r>
      <w:r w:rsidR="003727E7">
        <w:rPr>
          <w:b w:val="0"/>
          <w:sz w:val="22"/>
          <w:szCs w:val="22"/>
        </w:rPr>
        <w:t>.</w:t>
      </w:r>
    </w:p>
    <w:p w14:paraId="0879BF96" w14:textId="6F85CC05" w:rsidR="003727E7" w:rsidRPr="003727E7" w:rsidRDefault="003727E7" w:rsidP="003727E7">
      <w:pPr>
        <w:rPr>
          <w:lang w:val="en-GB"/>
        </w:rPr>
      </w:pPr>
      <w:r w:rsidRPr="003727E7">
        <w:rPr>
          <w:noProof/>
        </w:rPr>
        <w:lastRenderedPageBreak/>
        <w:drawing>
          <wp:inline distT="0" distB="0" distL="0" distR="0" wp14:anchorId="7AF0E0A9" wp14:editId="6F24D4C0">
            <wp:extent cx="6122035" cy="264223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642235"/>
                    </a:xfrm>
                    <a:prstGeom prst="rect">
                      <a:avLst/>
                    </a:prstGeom>
                  </pic:spPr>
                </pic:pic>
              </a:graphicData>
            </a:graphic>
          </wp:inline>
        </w:drawing>
      </w:r>
    </w:p>
    <w:p w14:paraId="06C1CAD6" w14:textId="75BA7FE6" w:rsidR="0060090A" w:rsidRPr="00084D83" w:rsidRDefault="0060090A" w:rsidP="0060090A">
      <w:pPr>
        <w:jc w:val="center"/>
        <w:rPr>
          <w:sz w:val="22"/>
          <w:szCs w:val="22"/>
        </w:rPr>
      </w:pPr>
      <w:r w:rsidRPr="00084D83">
        <w:rPr>
          <w:noProof/>
          <w:sz w:val="22"/>
          <w:szCs w:val="22"/>
        </w:rPr>
        <w:t xml:space="preserve"> </w:t>
      </w:r>
    </w:p>
    <w:p w14:paraId="538F35E7" w14:textId="58B79758" w:rsidR="0060090A" w:rsidRDefault="0060090A" w:rsidP="0060090A">
      <w:pPr>
        <w:rPr>
          <w:sz w:val="22"/>
          <w:szCs w:val="22"/>
          <w:lang w:val="en-GB"/>
        </w:rPr>
      </w:pPr>
    </w:p>
    <w:p w14:paraId="565C62D8" w14:textId="07D1FF3F" w:rsidR="003727E7" w:rsidRPr="00920F03" w:rsidRDefault="003727E7" w:rsidP="003727E7">
      <w:pPr>
        <w:rPr>
          <w:sz w:val="22"/>
          <w:szCs w:val="22"/>
        </w:rPr>
      </w:pPr>
      <w:r w:rsidRPr="00920F03">
        <w:rPr>
          <w:sz w:val="22"/>
          <w:szCs w:val="22"/>
        </w:rPr>
        <w:t xml:space="preserve">The </w:t>
      </w:r>
      <w:r>
        <w:rPr>
          <w:sz w:val="22"/>
          <w:szCs w:val="22"/>
        </w:rPr>
        <w:t xml:space="preserve">n2 </w:t>
      </w:r>
      <w:r w:rsidRPr="00920F03">
        <w:rPr>
          <w:sz w:val="22"/>
          <w:szCs w:val="22"/>
        </w:rPr>
        <w:t xml:space="preserve">MSD analysis is shown in </w:t>
      </w:r>
      <w:r w:rsidRPr="00920F03">
        <w:rPr>
          <w:sz w:val="22"/>
          <w:szCs w:val="22"/>
        </w:rPr>
        <w:fldChar w:fldCharType="begin"/>
      </w:r>
      <w:r w:rsidRPr="00920F03">
        <w:rPr>
          <w:sz w:val="22"/>
          <w:szCs w:val="22"/>
        </w:rPr>
        <w:instrText xml:space="preserve"> REF _Ref61441788 \h  \* MERGEFORMAT </w:instrText>
      </w:r>
      <w:r w:rsidRPr="00920F03">
        <w:rPr>
          <w:sz w:val="22"/>
          <w:szCs w:val="22"/>
        </w:rPr>
      </w:r>
      <w:r w:rsidRPr="00920F03">
        <w:rPr>
          <w:sz w:val="22"/>
          <w:szCs w:val="22"/>
        </w:rPr>
        <w:fldChar w:fldCharType="separate"/>
      </w:r>
      <w:r w:rsidRPr="005F2A1E">
        <w:rPr>
          <w:sz w:val="22"/>
          <w:szCs w:val="22"/>
        </w:rPr>
        <w:t xml:space="preserve">Table </w:t>
      </w:r>
      <w:r w:rsidRPr="005F2A1E">
        <w:rPr>
          <w:noProof/>
          <w:sz w:val="22"/>
          <w:szCs w:val="22"/>
        </w:rPr>
        <w:t>2</w:t>
      </w:r>
      <w:r w:rsidRPr="00920F03">
        <w:rPr>
          <w:sz w:val="22"/>
          <w:szCs w:val="22"/>
        </w:rPr>
        <w:fldChar w:fldCharType="end"/>
      </w:r>
      <w:r>
        <w:rPr>
          <w:sz w:val="22"/>
          <w:szCs w:val="22"/>
        </w:rPr>
        <w:t xml:space="preserve"> and shows 2.2dB MSD for 40/45MHz Case A, 5.6dB for 40/45MHz Case B,13.6dB for 45/45MHz Case C and 1.6 dB for 35/35MHz.</w:t>
      </w:r>
    </w:p>
    <w:p w14:paraId="3148CEDD" w14:textId="77777777" w:rsidR="003727E7" w:rsidRPr="00084D83" w:rsidRDefault="003727E7" w:rsidP="003727E7">
      <w:pPr>
        <w:rPr>
          <w:sz w:val="22"/>
          <w:szCs w:val="22"/>
        </w:rPr>
      </w:pPr>
    </w:p>
    <w:p w14:paraId="5134B852" w14:textId="1E39BBD3" w:rsidR="003727E7" w:rsidRDefault="003727E7" w:rsidP="003727E7">
      <w:pPr>
        <w:pStyle w:val="Caption"/>
        <w:rPr>
          <w:b w:val="0"/>
          <w:sz w:val="22"/>
          <w:szCs w:val="22"/>
        </w:rPr>
      </w:pPr>
      <w:r w:rsidRPr="00084D83">
        <w:rPr>
          <w:sz w:val="22"/>
          <w:szCs w:val="22"/>
        </w:rPr>
        <w:t xml:space="preserve">Table </w:t>
      </w:r>
      <w:r w:rsidRPr="00084D83">
        <w:rPr>
          <w:sz w:val="22"/>
          <w:szCs w:val="22"/>
        </w:rPr>
        <w:fldChar w:fldCharType="begin"/>
      </w:r>
      <w:r w:rsidRPr="00084D83">
        <w:rPr>
          <w:sz w:val="22"/>
          <w:szCs w:val="22"/>
        </w:rPr>
        <w:instrText xml:space="preserve"> SEQ Table \* ARABIC </w:instrText>
      </w:r>
      <w:r w:rsidRPr="00084D83">
        <w:rPr>
          <w:sz w:val="22"/>
          <w:szCs w:val="22"/>
        </w:rPr>
        <w:fldChar w:fldCharType="separate"/>
      </w:r>
      <w:r w:rsidRPr="00084D83">
        <w:rPr>
          <w:noProof/>
          <w:sz w:val="22"/>
          <w:szCs w:val="22"/>
        </w:rPr>
        <w:t>2</w:t>
      </w:r>
      <w:r w:rsidRPr="00084D83">
        <w:rPr>
          <w:sz w:val="22"/>
          <w:szCs w:val="22"/>
        </w:rPr>
        <w:fldChar w:fldCharType="end"/>
      </w:r>
      <w:r w:rsidRPr="00084D83">
        <w:rPr>
          <w:sz w:val="22"/>
          <w:szCs w:val="22"/>
        </w:rPr>
        <w:t xml:space="preserve">: </w:t>
      </w:r>
      <w:r>
        <w:rPr>
          <w:b w:val="0"/>
          <w:sz w:val="22"/>
          <w:szCs w:val="22"/>
        </w:rPr>
        <w:t>n2</w:t>
      </w:r>
      <w:r w:rsidRPr="00084D83">
        <w:rPr>
          <w:b w:val="0"/>
          <w:sz w:val="22"/>
          <w:szCs w:val="22"/>
        </w:rPr>
        <w:t xml:space="preserve"> 35</w:t>
      </w:r>
      <w:r>
        <w:rPr>
          <w:b w:val="0"/>
          <w:sz w:val="22"/>
          <w:szCs w:val="22"/>
        </w:rPr>
        <w:t>/45</w:t>
      </w:r>
      <w:r w:rsidRPr="00084D83">
        <w:rPr>
          <w:b w:val="0"/>
          <w:sz w:val="22"/>
          <w:szCs w:val="22"/>
        </w:rPr>
        <w:t>MHz Tx noise level in Rx band and MSD analysis</w:t>
      </w:r>
      <w:r>
        <w:rPr>
          <w:b w:val="0"/>
          <w:sz w:val="22"/>
          <w:szCs w:val="22"/>
        </w:rPr>
        <w:t>.</w:t>
      </w:r>
    </w:p>
    <w:p w14:paraId="6E8FF8EE" w14:textId="090669B0" w:rsidR="003727E7" w:rsidRPr="003727E7" w:rsidRDefault="003727E7" w:rsidP="003727E7">
      <w:pPr>
        <w:rPr>
          <w:lang w:val="en-GB"/>
        </w:rPr>
      </w:pPr>
      <w:r>
        <w:rPr>
          <w:noProof/>
        </w:rPr>
        <w:drawing>
          <wp:inline distT="0" distB="0" distL="0" distR="0" wp14:anchorId="56114C58" wp14:editId="6778AB42">
            <wp:extent cx="6122035" cy="26390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639060"/>
                    </a:xfrm>
                    <a:prstGeom prst="rect">
                      <a:avLst/>
                    </a:prstGeom>
                  </pic:spPr>
                </pic:pic>
              </a:graphicData>
            </a:graphic>
          </wp:inline>
        </w:drawing>
      </w:r>
    </w:p>
    <w:p w14:paraId="16360315" w14:textId="3120F6A0" w:rsidR="003727E7" w:rsidRDefault="003727E7" w:rsidP="0060090A">
      <w:pPr>
        <w:rPr>
          <w:sz w:val="22"/>
          <w:szCs w:val="22"/>
          <w:lang w:val="en-GB"/>
        </w:rPr>
      </w:pPr>
    </w:p>
    <w:p w14:paraId="509745C4" w14:textId="3F45A3E3" w:rsidR="003727E7" w:rsidRPr="00084D83" w:rsidRDefault="003727E7" w:rsidP="003727E7">
      <w:pPr>
        <w:tabs>
          <w:tab w:val="left" w:pos="611"/>
        </w:tabs>
        <w:rPr>
          <w:sz w:val="22"/>
          <w:szCs w:val="22"/>
          <w:lang w:val="en-GB"/>
        </w:rPr>
      </w:pPr>
      <w:r>
        <w:rPr>
          <w:sz w:val="22"/>
          <w:szCs w:val="22"/>
          <w:lang w:val="en-GB"/>
        </w:rPr>
        <w:tab/>
      </w:r>
    </w:p>
    <w:p w14:paraId="3813C7AB" w14:textId="1322F03B" w:rsidR="0060090A" w:rsidRDefault="0060090A" w:rsidP="0060090A">
      <w:pPr>
        <w:rPr>
          <w:sz w:val="22"/>
          <w:szCs w:val="22"/>
          <w:lang w:val="en-GB"/>
        </w:rPr>
      </w:pPr>
      <w:r w:rsidRPr="00084D83">
        <w:rPr>
          <w:b/>
          <w:sz w:val="22"/>
          <w:szCs w:val="22"/>
          <w:lang w:val="en-GB"/>
        </w:rPr>
        <w:t>Proposal 4</w:t>
      </w:r>
      <w:r w:rsidRPr="00084D83">
        <w:rPr>
          <w:sz w:val="22"/>
          <w:szCs w:val="22"/>
          <w:lang w:val="en-GB"/>
        </w:rPr>
        <w:t xml:space="preserve">: Adopt the following </w:t>
      </w:r>
      <w:r w:rsidR="00AE2E71">
        <w:rPr>
          <w:sz w:val="22"/>
          <w:szCs w:val="22"/>
          <w:lang w:val="en-GB"/>
        </w:rPr>
        <w:t xml:space="preserve">n25 and n2 </w:t>
      </w:r>
      <w:r w:rsidRPr="00084D83">
        <w:rPr>
          <w:sz w:val="22"/>
          <w:szCs w:val="22"/>
          <w:lang w:val="en-GB"/>
        </w:rPr>
        <w:t>antenna port</w:t>
      </w:r>
      <w:r w:rsidR="00F9608F">
        <w:rPr>
          <w:sz w:val="22"/>
          <w:szCs w:val="22"/>
          <w:lang w:val="en-GB"/>
        </w:rPr>
        <w:t xml:space="preserve"> 35MHz</w:t>
      </w:r>
      <w:r w:rsidRPr="00084D83">
        <w:rPr>
          <w:sz w:val="22"/>
          <w:szCs w:val="22"/>
          <w:lang w:val="en-GB"/>
        </w:rPr>
        <w:t xml:space="preserve"> Reference Sensitivity QPSK and Uplink Configuration tables.</w:t>
      </w:r>
    </w:p>
    <w:p w14:paraId="3E66D369" w14:textId="77777777" w:rsidR="003727E7" w:rsidRPr="00084D83" w:rsidRDefault="003727E7" w:rsidP="0060090A">
      <w:pPr>
        <w:rPr>
          <w:sz w:val="22"/>
          <w:szCs w:val="22"/>
          <w:lang w:val="en-GB"/>
        </w:rPr>
      </w:pPr>
    </w:p>
    <w:p w14:paraId="69DFC269"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lastRenderedPageBreak/>
        <w:t xml:space="preserve">Table 7.3.2-1: </w:t>
      </w:r>
      <w:r w:rsidRPr="00084D83">
        <w:rPr>
          <w:rFonts w:ascii="Times New Roman" w:hAnsi="Times New Roman"/>
          <w:b w:val="0"/>
          <w:sz w:val="22"/>
          <w:szCs w:val="22"/>
        </w:rPr>
        <w:t xml:space="preserve">Two Antenna Port Reference Sensitivity QPSK PREFSENS </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620"/>
        <w:gridCol w:w="1010"/>
        <w:gridCol w:w="3383"/>
      </w:tblGrid>
      <w:tr w:rsidR="00F9608F" w:rsidRPr="00084D83" w14:paraId="55C19F04" w14:textId="77777777" w:rsidTr="00F9608F">
        <w:trPr>
          <w:cantSplit/>
          <w:trHeight w:val="420"/>
          <w:tblHeader/>
          <w:jc w:val="center"/>
        </w:trPr>
        <w:tc>
          <w:tcPr>
            <w:tcW w:w="1226" w:type="pct"/>
            <w:shd w:val="clear" w:color="auto" w:fill="auto"/>
            <w:vAlign w:val="center"/>
          </w:tcPr>
          <w:p w14:paraId="48322770"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67" w:type="pct"/>
          </w:tcPr>
          <w:p w14:paraId="471FBFBD"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SCS kHz</w:t>
            </w:r>
          </w:p>
        </w:tc>
        <w:tc>
          <w:tcPr>
            <w:tcW w:w="760" w:type="pct"/>
          </w:tcPr>
          <w:p w14:paraId="280B9D83"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2547" w:type="pct"/>
          </w:tcPr>
          <w:p w14:paraId="6DC911ED"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Duplex Mode</w:t>
            </w:r>
          </w:p>
        </w:tc>
      </w:tr>
      <w:tr w:rsidR="00F9608F" w:rsidRPr="00084D83" w14:paraId="7B771793" w14:textId="77777777" w:rsidTr="003727E7">
        <w:trPr>
          <w:trHeight w:val="255"/>
          <w:jc w:val="center"/>
        </w:trPr>
        <w:tc>
          <w:tcPr>
            <w:tcW w:w="1226" w:type="pct"/>
            <w:vMerge w:val="restart"/>
            <w:shd w:val="clear" w:color="auto" w:fill="auto"/>
            <w:vAlign w:val="center"/>
          </w:tcPr>
          <w:p w14:paraId="16294280" w14:textId="3D6E4CAB" w:rsidR="00F9608F" w:rsidRPr="00084D83" w:rsidRDefault="00F9608F" w:rsidP="00AE2E71">
            <w:pPr>
              <w:pStyle w:val="TAC"/>
              <w:rPr>
                <w:rFonts w:ascii="Times New Roman" w:hAnsi="Times New Roman"/>
                <w:sz w:val="22"/>
                <w:szCs w:val="22"/>
                <w:lang w:eastAsia="zh-CN"/>
              </w:rPr>
            </w:pPr>
            <w:r w:rsidRPr="00084D83">
              <w:rPr>
                <w:rFonts w:ascii="Times New Roman" w:hAnsi="Times New Roman"/>
                <w:sz w:val="22"/>
                <w:szCs w:val="22"/>
                <w:lang w:eastAsia="zh-CN"/>
              </w:rPr>
              <w:t>n2</w:t>
            </w:r>
            <w:r w:rsidRPr="00084D83">
              <w:rPr>
                <w:rFonts w:ascii="Times New Roman" w:hAnsi="Times New Roman"/>
                <w:sz w:val="22"/>
                <w:szCs w:val="22"/>
                <w:vertAlign w:val="superscript"/>
                <w:lang w:eastAsia="zh-CN"/>
              </w:rPr>
              <w:t>1</w:t>
            </w:r>
          </w:p>
        </w:tc>
        <w:tc>
          <w:tcPr>
            <w:tcW w:w="467" w:type="pct"/>
            <w:vAlign w:val="center"/>
          </w:tcPr>
          <w:p w14:paraId="47E8F620" w14:textId="2D7342F3"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15</w:t>
            </w:r>
          </w:p>
        </w:tc>
        <w:tc>
          <w:tcPr>
            <w:tcW w:w="760" w:type="pct"/>
            <w:shd w:val="clear" w:color="auto" w:fill="auto"/>
          </w:tcPr>
          <w:p w14:paraId="4F370A5B" w14:textId="723DDE7B" w:rsidR="00F9608F" w:rsidRPr="00084D83" w:rsidRDefault="003727E7" w:rsidP="00AE2E71">
            <w:pPr>
              <w:pStyle w:val="TAC"/>
              <w:rPr>
                <w:rFonts w:ascii="Times New Roman" w:hAnsi="Times New Roman"/>
                <w:sz w:val="22"/>
                <w:szCs w:val="22"/>
              </w:rPr>
            </w:pPr>
            <w:r>
              <w:rPr>
                <w:rFonts w:ascii="Times New Roman" w:hAnsi="Times New Roman"/>
                <w:sz w:val="22"/>
                <w:szCs w:val="22"/>
              </w:rPr>
              <w:t>-87.1</w:t>
            </w:r>
          </w:p>
        </w:tc>
        <w:tc>
          <w:tcPr>
            <w:tcW w:w="2547" w:type="pct"/>
            <w:vMerge w:val="restart"/>
            <w:vAlign w:val="center"/>
          </w:tcPr>
          <w:p w14:paraId="2FAC2E40" w14:textId="4605612F" w:rsidR="00F9608F" w:rsidRPr="00084D83" w:rsidRDefault="00F9608F" w:rsidP="00AE2E71">
            <w:pPr>
              <w:pStyle w:val="TAC"/>
              <w:rPr>
                <w:rFonts w:ascii="Times New Roman" w:hAnsi="Times New Roman"/>
                <w:sz w:val="22"/>
                <w:szCs w:val="22"/>
              </w:rPr>
            </w:pPr>
            <w:r>
              <w:rPr>
                <w:rFonts w:ascii="Times New Roman" w:hAnsi="Times New Roman"/>
                <w:sz w:val="22"/>
                <w:szCs w:val="22"/>
              </w:rPr>
              <w:t>FDD</w:t>
            </w:r>
          </w:p>
        </w:tc>
      </w:tr>
      <w:tr w:rsidR="00F9608F" w:rsidRPr="00084D83" w14:paraId="1DEACF3A" w14:textId="77777777" w:rsidTr="003727E7">
        <w:trPr>
          <w:trHeight w:val="255"/>
          <w:jc w:val="center"/>
        </w:trPr>
        <w:tc>
          <w:tcPr>
            <w:tcW w:w="1226" w:type="pct"/>
            <w:vMerge/>
            <w:shd w:val="clear" w:color="auto" w:fill="auto"/>
            <w:vAlign w:val="center"/>
          </w:tcPr>
          <w:p w14:paraId="23E72C91" w14:textId="77777777" w:rsidR="00F9608F" w:rsidRPr="00084D83" w:rsidRDefault="00F9608F" w:rsidP="00AE2E71">
            <w:pPr>
              <w:pStyle w:val="TAC"/>
              <w:rPr>
                <w:rFonts w:ascii="Times New Roman" w:hAnsi="Times New Roman"/>
                <w:sz w:val="22"/>
                <w:szCs w:val="22"/>
                <w:lang w:eastAsia="zh-CN"/>
              </w:rPr>
            </w:pPr>
          </w:p>
        </w:tc>
        <w:tc>
          <w:tcPr>
            <w:tcW w:w="467" w:type="pct"/>
            <w:vAlign w:val="center"/>
          </w:tcPr>
          <w:p w14:paraId="76A57371" w14:textId="39DC2D1C"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30</w:t>
            </w:r>
          </w:p>
        </w:tc>
        <w:tc>
          <w:tcPr>
            <w:tcW w:w="760" w:type="pct"/>
            <w:shd w:val="clear" w:color="auto" w:fill="auto"/>
          </w:tcPr>
          <w:p w14:paraId="444A9BCE" w14:textId="65F9DD3F" w:rsidR="00F9608F" w:rsidRPr="00084D83" w:rsidRDefault="003727E7" w:rsidP="00AE2E71">
            <w:pPr>
              <w:pStyle w:val="TAC"/>
              <w:rPr>
                <w:rFonts w:ascii="Times New Roman" w:hAnsi="Times New Roman"/>
                <w:sz w:val="22"/>
                <w:szCs w:val="22"/>
              </w:rPr>
            </w:pPr>
            <w:r>
              <w:rPr>
                <w:rFonts w:ascii="Times New Roman" w:hAnsi="Times New Roman"/>
                <w:sz w:val="22"/>
                <w:szCs w:val="22"/>
              </w:rPr>
              <w:t>-87.2</w:t>
            </w:r>
          </w:p>
        </w:tc>
        <w:tc>
          <w:tcPr>
            <w:tcW w:w="2547" w:type="pct"/>
            <w:vMerge/>
            <w:vAlign w:val="center"/>
          </w:tcPr>
          <w:p w14:paraId="4D785F3F" w14:textId="77777777" w:rsidR="00F9608F" w:rsidRPr="00084D83" w:rsidRDefault="00F9608F" w:rsidP="00AE2E71">
            <w:pPr>
              <w:pStyle w:val="TAC"/>
              <w:rPr>
                <w:rFonts w:ascii="Times New Roman" w:hAnsi="Times New Roman"/>
                <w:sz w:val="22"/>
                <w:szCs w:val="22"/>
              </w:rPr>
            </w:pPr>
          </w:p>
        </w:tc>
      </w:tr>
      <w:tr w:rsidR="00F9608F" w:rsidRPr="00084D83" w14:paraId="0EEB5AE5" w14:textId="77777777" w:rsidTr="003727E7">
        <w:trPr>
          <w:trHeight w:val="255"/>
          <w:jc w:val="center"/>
        </w:trPr>
        <w:tc>
          <w:tcPr>
            <w:tcW w:w="1226" w:type="pct"/>
            <w:vMerge/>
            <w:shd w:val="clear" w:color="auto" w:fill="auto"/>
            <w:vAlign w:val="center"/>
          </w:tcPr>
          <w:p w14:paraId="08C9A58C" w14:textId="77777777" w:rsidR="00F9608F" w:rsidRPr="00084D83" w:rsidRDefault="00F9608F" w:rsidP="00AE2E71">
            <w:pPr>
              <w:pStyle w:val="TAC"/>
              <w:rPr>
                <w:rFonts w:ascii="Times New Roman" w:hAnsi="Times New Roman"/>
                <w:sz w:val="22"/>
                <w:szCs w:val="22"/>
                <w:lang w:eastAsia="zh-CN"/>
              </w:rPr>
            </w:pPr>
          </w:p>
        </w:tc>
        <w:tc>
          <w:tcPr>
            <w:tcW w:w="467" w:type="pct"/>
            <w:vAlign w:val="center"/>
          </w:tcPr>
          <w:p w14:paraId="3AE09632" w14:textId="4EBB53ED"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60</w:t>
            </w:r>
          </w:p>
        </w:tc>
        <w:tc>
          <w:tcPr>
            <w:tcW w:w="760" w:type="pct"/>
            <w:shd w:val="clear" w:color="auto" w:fill="auto"/>
          </w:tcPr>
          <w:p w14:paraId="54EEC7B1" w14:textId="17F116F7" w:rsidR="00F9608F" w:rsidRPr="00084D83" w:rsidRDefault="003727E7" w:rsidP="00AE2E71">
            <w:pPr>
              <w:pStyle w:val="TAC"/>
              <w:rPr>
                <w:rFonts w:ascii="Times New Roman" w:hAnsi="Times New Roman"/>
                <w:sz w:val="22"/>
                <w:szCs w:val="22"/>
              </w:rPr>
            </w:pPr>
            <w:r>
              <w:rPr>
                <w:rFonts w:ascii="Times New Roman" w:hAnsi="Times New Roman"/>
                <w:sz w:val="22"/>
                <w:szCs w:val="22"/>
              </w:rPr>
              <w:t>-87.</w:t>
            </w:r>
            <w:r w:rsidR="00734ADF">
              <w:rPr>
                <w:rFonts w:ascii="Times New Roman" w:hAnsi="Times New Roman"/>
                <w:sz w:val="22"/>
                <w:szCs w:val="22"/>
              </w:rPr>
              <w:t>3</w:t>
            </w:r>
          </w:p>
        </w:tc>
        <w:tc>
          <w:tcPr>
            <w:tcW w:w="2547" w:type="pct"/>
            <w:vMerge/>
            <w:vAlign w:val="center"/>
          </w:tcPr>
          <w:p w14:paraId="428F4F8B" w14:textId="77777777" w:rsidR="00F9608F" w:rsidRPr="00084D83" w:rsidRDefault="00F9608F" w:rsidP="00AE2E71">
            <w:pPr>
              <w:pStyle w:val="TAC"/>
              <w:rPr>
                <w:rFonts w:ascii="Times New Roman" w:hAnsi="Times New Roman"/>
                <w:sz w:val="22"/>
                <w:szCs w:val="22"/>
              </w:rPr>
            </w:pPr>
          </w:p>
        </w:tc>
      </w:tr>
      <w:tr w:rsidR="00F9608F" w:rsidRPr="00084D83" w14:paraId="6404A663" w14:textId="77777777" w:rsidTr="003727E7">
        <w:trPr>
          <w:trHeight w:val="255"/>
          <w:jc w:val="center"/>
        </w:trPr>
        <w:tc>
          <w:tcPr>
            <w:tcW w:w="1226" w:type="pct"/>
            <w:vMerge w:val="restart"/>
            <w:shd w:val="clear" w:color="auto" w:fill="auto"/>
            <w:vAlign w:val="center"/>
          </w:tcPr>
          <w:p w14:paraId="7FFE4845" w14:textId="61EA778C"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lang w:eastAsia="zh-CN"/>
              </w:rPr>
              <w:t>n25</w:t>
            </w:r>
            <w:r w:rsidRPr="00084D83">
              <w:rPr>
                <w:rFonts w:ascii="Times New Roman" w:hAnsi="Times New Roman"/>
                <w:sz w:val="22"/>
                <w:szCs w:val="22"/>
                <w:vertAlign w:val="superscript"/>
                <w:lang w:eastAsia="zh-CN"/>
              </w:rPr>
              <w:t>1</w:t>
            </w:r>
          </w:p>
        </w:tc>
        <w:tc>
          <w:tcPr>
            <w:tcW w:w="467" w:type="pct"/>
            <w:vAlign w:val="center"/>
          </w:tcPr>
          <w:p w14:paraId="59278DE1"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15</w:t>
            </w:r>
          </w:p>
        </w:tc>
        <w:tc>
          <w:tcPr>
            <w:tcW w:w="760" w:type="pct"/>
            <w:shd w:val="clear" w:color="auto" w:fill="auto"/>
          </w:tcPr>
          <w:p w14:paraId="5D7AD2AB" w14:textId="21747A61" w:rsidR="00F9608F" w:rsidRPr="00084D83" w:rsidRDefault="003727E7" w:rsidP="00AE2E71">
            <w:pPr>
              <w:pStyle w:val="TAC"/>
              <w:rPr>
                <w:rFonts w:ascii="Times New Roman" w:hAnsi="Times New Roman"/>
                <w:sz w:val="22"/>
                <w:szCs w:val="22"/>
              </w:rPr>
            </w:pPr>
            <w:r>
              <w:rPr>
                <w:rFonts w:ascii="Times New Roman" w:hAnsi="Times New Roman"/>
                <w:sz w:val="22"/>
                <w:szCs w:val="22"/>
              </w:rPr>
              <w:t>-86.1</w:t>
            </w:r>
          </w:p>
        </w:tc>
        <w:tc>
          <w:tcPr>
            <w:tcW w:w="2547" w:type="pct"/>
            <w:vMerge w:val="restart"/>
            <w:vAlign w:val="center"/>
          </w:tcPr>
          <w:p w14:paraId="70ED8B44"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FDD</w:t>
            </w:r>
          </w:p>
        </w:tc>
      </w:tr>
      <w:tr w:rsidR="00F9608F" w:rsidRPr="00084D83" w14:paraId="73716248" w14:textId="77777777" w:rsidTr="003727E7">
        <w:trPr>
          <w:trHeight w:val="255"/>
          <w:jc w:val="center"/>
        </w:trPr>
        <w:tc>
          <w:tcPr>
            <w:tcW w:w="1226" w:type="pct"/>
            <w:vMerge/>
            <w:shd w:val="clear" w:color="auto" w:fill="auto"/>
            <w:vAlign w:val="center"/>
          </w:tcPr>
          <w:p w14:paraId="21701961" w14:textId="77777777" w:rsidR="00F9608F" w:rsidRPr="00084D83" w:rsidRDefault="00F9608F" w:rsidP="00AE2E71">
            <w:pPr>
              <w:pStyle w:val="TAC"/>
              <w:rPr>
                <w:rFonts w:ascii="Times New Roman" w:hAnsi="Times New Roman"/>
                <w:sz w:val="22"/>
                <w:szCs w:val="22"/>
              </w:rPr>
            </w:pPr>
          </w:p>
        </w:tc>
        <w:tc>
          <w:tcPr>
            <w:tcW w:w="467" w:type="pct"/>
            <w:vAlign w:val="center"/>
          </w:tcPr>
          <w:p w14:paraId="648A69EA"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30</w:t>
            </w:r>
          </w:p>
        </w:tc>
        <w:tc>
          <w:tcPr>
            <w:tcW w:w="760" w:type="pct"/>
            <w:shd w:val="clear" w:color="auto" w:fill="auto"/>
          </w:tcPr>
          <w:p w14:paraId="2D0E2162" w14:textId="10CF7FFF" w:rsidR="00F9608F" w:rsidRPr="00084D83" w:rsidRDefault="003727E7" w:rsidP="00AE2E71">
            <w:pPr>
              <w:pStyle w:val="TAC"/>
              <w:rPr>
                <w:rFonts w:ascii="Times New Roman" w:hAnsi="Times New Roman"/>
                <w:sz w:val="22"/>
                <w:szCs w:val="22"/>
              </w:rPr>
            </w:pPr>
            <w:r>
              <w:rPr>
                <w:rFonts w:ascii="Times New Roman" w:hAnsi="Times New Roman"/>
                <w:sz w:val="22"/>
                <w:szCs w:val="22"/>
              </w:rPr>
              <w:t>-86.</w:t>
            </w:r>
            <w:r w:rsidR="00734ADF">
              <w:rPr>
                <w:rFonts w:ascii="Times New Roman" w:hAnsi="Times New Roman"/>
                <w:sz w:val="22"/>
                <w:szCs w:val="22"/>
              </w:rPr>
              <w:t>2</w:t>
            </w:r>
          </w:p>
        </w:tc>
        <w:tc>
          <w:tcPr>
            <w:tcW w:w="2547" w:type="pct"/>
            <w:vMerge/>
          </w:tcPr>
          <w:p w14:paraId="73D5FDAA" w14:textId="77777777" w:rsidR="00F9608F" w:rsidRPr="00084D83" w:rsidRDefault="00F9608F" w:rsidP="00AE2E71">
            <w:pPr>
              <w:pStyle w:val="TAC"/>
              <w:rPr>
                <w:rFonts w:ascii="Times New Roman" w:hAnsi="Times New Roman"/>
                <w:sz w:val="22"/>
                <w:szCs w:val="22"/>
              </w:rPr>
            </w:pPr>
          </w:p>
        </w:tc>
      </w:tr>
      <w:tr w:rsidR="00F9608F" w:rsidRPr="00084D83" w14:paraId="245B01D8" w14:textId="77777777" w:rsidTr="003727E7">
        <w:trPr>
          <w:trHeight w:val="255"/>
          <w:jc w:val="center"/>
        </w:trPr>
        <w:tc>
          <w:tcPr>
            <w:tcW w:w="1226" w:type="pct"/>
            <w:vMerge/>
            <w:shd w:val="clear" w:color="auto" w:fill="auto"/>
            <w:vAlign w:val="center"/>
          </w:tcPr>
          <w:p w14:paraId="5FD46A5A" w14:textId="77777777" w:rsidR="00F9608F" w:rsidRPr="00084D83" w:rsidRDefault="00F9608F" w:rsidP="00AE2E71">
            <w:pPr>
              <w:pStyle w:val="TAC"/>
              <w:rPr>
                <w:rFonts w:ascii="Times New Roman" w:hAnsi="Times New Roman"/>
                <w:sz w:val="22"/>
                <w:szCs w:val="22"/>
              </w:rPr>
            </w:pPr>
          </w:p>
        </w:tc>
        <w:tc>
          <w:tcPr>
            <w:tcW w:w="467" w:type="pct"/>
            <w:vAlign w:val="center"/>
          </w:tcPr>
          <w:p w14:paraId="7300E4D2"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60</w:t>
            </w:r>
          </w:p>
        </w:tc>
        <w:tc>
          <w:tcPr>
            <w:tcW w:w="760" w:type="pct"/>
            <w:shd w:val="clear" w:color="auto" w:fill="auto"/>
          </w:tcPr>
          <w:p w14:paraId="04573C3C" w14:textId="1074C853" w:rsidR="00F9608F" w:rsidRPr="00084D83" w:rsidRDefault="003727E7" w:rsidP="00AE2E71">
            <w:pPr>
              <w:pStyle w:val="TAC"/>
              <w:rPr>
                <w:rFonts w:ascii="Times New Roman" w:hAnsi="Times New Roman"/>
                <w:sz w:val="22"/>
                <w:szCs w:val="22"/>
              </w:rPr>
            </w:pPr>
            <w:r>
              <w:rPr>
                <w:rFonts w:ascii="Times New Roman" w:hAnsi="Times New Roman"/>
                <w:sz w:val="22"/>
                <w:szCs w:val="22"/>
              </w:rPr>
              <w:t>-86.</w:t>
            </w:r>
            <w:r w:rsidR="00734ADF">
              <w:rPr>
                <w:rFonts w:ascii="Times New Roman" w:hAnsi="Times New Roman"/>
                <w:sz w:val="22"/>
                <w:szCs w:val="22"/>
              </w:rPr>
              <w:t>3</w:t>
            </w:r>
          </w:p>
        </w:tc>
        <w:tc>
          <w:tcPr>
            <w:tcW w:w="2547" w:type="pct"/>
            <w:vMerge/>
          </w:tcPr>
          <w:p w14:paraId="40309F45" w14:textId="77777777" w:rsidR="00F9608F" w:rsidRPr="00084D83" w:rsidRDefault="00F9608F" w:rsidP="00AE2E71">
            <w:pPr>
              <w:pStyle w:val="TAC"/>
              <w:rPr>
                <w:rFonts w:ascii="Times New Roman" w:hAnsi="Times New Roman"/>
                <w:sz w:val="22"/>
                <w:szCs w:val="22"/>
              </w:rPr>
            </w:pPr>
          </w:p>
        </w:tc>
      </w:tr>
    </w:tbl>
    <w:p w14:paraId="1AAABF63"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620"/>
        <w:gridCol w:w="1010"/>
        <w:gridCol w:w="3383"/>
      </w:tblGrid>
      <w:tr w:rsidR="00F9608F" w:rsidRPr="00084D83" w14:paraId="51C760E5" w14:textId="77777777" w:rsidTr="00F9608F">
        <w:trPr>
          <w:cantSplit/>
          <w:trHeight w:val="420"/>
          <w:tblHeader/>
          <w:jc w:val="center"/>
        </w:trPr>
        <w:tc>
          <w:tcPr>
            <w:tcW w:w="1226" w:type="pct"/>
            <w:shd w:val="clear" w:color="auto" w:fill="auto"/>
            <w:vAlign w:val="center"/>
          </w:tcPr>
          <w:p w14:paraId="237CF6A2"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67" w:type="pct"/>
          </w:tcPr>
          <w:p w14:paraId="0C0E6B23"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SCS kHz</w:t>
            </w:r>
          </w:p>
        </w:tc>
        <w:tc>
          <w:tcPr>
            <w:tcW w:w="760" w:type="pct"/>
          </w:tcPr>
          <w:p w14:paraId="2030DFBB"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2547" w:type="pct"/>
          </w:tcPr>
          <w:p w14:paraId="40853823" w14:textId="77777777" w:rsidR="00F9608F" w:rsidRPr="00084D83" w:rsidRDefault="00F9608F" w:rsidP="00C9649A">
            <w:pPr>
              <w:pStyle w:val="TAH"/>
              <w:rPr>
                <w:rFonts w:ascii="Times New Roman" w:hAnsi="Times New Roman"/>
                <w:sz w:val="22"/>
                <w:szCs w:val="22"/>
              </w:rPr>
            </w:pPr>
            <w:r w:rsidRPr="00084D83">
              <w:rPr>
                <w:rFonts w:ascii="Times New Roman" w:hAnsi="Times New Roman"/>
                <w:sz w:val="22"/>
                <w:szCs w:val="22"/>
              </w:rPr>
              <w:t>Duplex Mode</w:t>
            </w:r>
          </w:p>
        </w:tc>
      </w:tr>
      <w:tr w:rsidR="00F9608F" w:rsidRPr="00084D83" w14:paraId="5C71E741" w14:textId="77777777" w:rsidTr="00F9608F">
        <w:trPr>
          <w:trHeight w:val="255"/>
          <w:jc w:val="center"/>
        </w:trPr>
        <w:tc>
          <w:tcPr>
            <w:tcW w:w="1226" w:type="pct"/>
            <w:vMerge w:val="restart"/>
            <w:shd w:val="clear" w:color="auto" w:fill="auto"/>
            <w:vAlign w:val="center"/>
          </w:tcPr>
          <w:p w14:paraId="30AEDBBA" w14:textId="5F14B6E4" w:rsidR="00F9608F" w:rsidRPr="00084D83" w:rsidRDefault="00F9608F" w:rsidP="00AE2E71">
            <w:pPr>
              <w:pStyle w:val="TAC"/>
              <w:rPr>
                <w:rFonts w:ascii="Times New Roman" w:hAnsi="Times New Roman"/>
                <w:sz w:val="22"/>
                <w:szCs w:val="22"/>
                <w:lang w:eastAsia="zh-CN"/>
              </w:rPr>
            </w:pPr>
            <w:r w:rsidRPr="00084D83">
              <w:rPr>
                <w:rFonts w:ascii="Times New Roman" w:hAnsi="Times New Roman"/>
                <w:sz w:val="22"/>
                <w:szCs w:val="22"/>
                <w:lang w:eastAsia="zh-CN"/>
              </w:rPr>
              <w:t>n2</w:t>
            </w:r>
            <w:r w:rsidRPr="00084D83">
              <w:rPr>
                <w:rFonts w:ascii="Times New Roman" w:hAnsi="Times New Roman"/>
                <w:sz w:val="22"/>
                <w:szCs w:val="22"/>
                <w:vertAlign w:val="superscript"/>
                <w:lang w:eastAsia="zh-CN"/>
              </w:rPr>
              <w:t>1</w:t>
            </w:r>
          </w:p>
        </w:tc>
        <w:tc>
          <w:tcPr>
            <w:tcW w:w="467" w:type="pct"/>
            <w:vAlign w:val="center"/>
          </w:tcPr>
          <w:p w14:paraId="3F30330E" w14:textId="35899160"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15</w:t>
            </w:r>
          </w:p>
        </w:tc>
        <w:tc>
          <w:tcPr>
            <w:tcW w:w="760" w:type="pct"/>
            <w:vAlign w:val="center"/>
          </w:tcPr>
          <w:p w14:paraId="37237AAD" w14:textId="799ADACD"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2547" w:type="pct"/>
            <w:vMerge w:val="restart"/>
            <w:vAlign w:val="center"/>
          </w:tcPr>
          <w:p w14:paraId="394663DD" w14:textId="0F9477CE" w:rsidR="00F9608F" w:rsidRPr="00084D83" w:rsidRDefault="00F9608F" w:rsidP="00AE2E71">
            <w:pPr>
              <w:pStyle w:val="TAC"/>
              <w:rPr>
                <w:rFonts w:ascii="Times New Roman" w:hAnsi="Times New Roman"/>
                <w:sz w:val="22"/>
                <w:szCs w:val="22"/>
              </w:rPr>
            </w:pPr>
            <w:r>
              <w:rPr>
                <w:rFonts w:ascii="Times New Roman" w:hAnsi="Times New Roman"/>
                <w:sz w:val="22"/>
                <w:szCs w:val="22"/>
              </w:rPr>
              <w:t>FDD</w:t>
            </w:r>
          </w:p>
        </w:tc>
      </w:tr>
      <w:tr w:rsidR="00F9608F" w:rsidRPr="00084D83" w14:paraId="439AFB3B" w14:textId="77777777" w:rsidTr="00F9608F">
        <w:trPr>
          <w:trHeight w:val="255"/>
          <w:jc w:val="center"/>
        </w:trPr>
        <w:tc>
          <w:tcPr>
            <w:tcW w:w="1226" w:type="pct"/>
            <w:vMerge/>
            <w:shd w:val="clear" w:color="auto" w:fill="auto"/>
            <w:vAlign w:val="center"/>
          </w:tcPr>
          <w:p w14:paraId="540E160E" w14:textId="77777777" w:rsidR="00F9608F" w:rsidRPr="00084D83" w:rsidRDefault="00F9608F" w:rsidP="00AE2E71">
            <w:pPr>
              <w:pStyle w:val="TAC"/>
              <w:rPr>
                <w:rFonts w:ascii="Times New Roman" w:hAnsi="Times New Roman"/>
                <w:sz w:val="22"/>
                <w:szCs w:val="22"/>
                <w:lang w:eastAsia="zh-CN"/>
              </w:rPr>
            </w:pPr>
          </w:p>
        </w:tc>
        <w:tc>
          <w:tcPr>
            <w:tcW w:w="467" w:type="pct"/>
            <w:vAlign w:val="center"/>
          </w:tcPr>
          <w:p w14:paraId="3B7107B4" w14:textId="68CED863"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30</w:t>
            </w:r>
          </w:p>
        </w:tc>
        <w:tc>
          <w:tcPr>
            <w:tcW w:w="760" w:type="pct"/>
            <w:vAlign w:val="center"/>
          </w:tcPr>
          <w:p w14:paraId="7A415E74" w14:textId="62504BB1"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2547" w:type="pct"/>
            <w:vMerge/>
            <w:vAlign w:val="center"/>
          </w:tcPr>
          <w:p w14:paraId="559155F2" w14:textId="77777777" w:rsidR="00F9608F" w:rsidRPr="00084D83" w:rsidRDefault="00F9608F" w:rsidP="00AE2E71">
            <w:pPr>
              <w:pStyle w:val="TAC"/>
              <w:rPr>
                <w:rFonts w:ascii="Times New Roman" w:hAnsi="Times New Roman"/>
                <w:sz w:val="22"/>
                <w:szCs w:val="22"/>
              </w:rPr>
            </w:pPr>
          </w:p>
        </w:tc>
      </w:tr>
      <w:tr w:rsidR="00F9608F" w:rsidRPr="00084D83" w14:paraId="38FC8ECF" w14:textId="77777777" w:rsidTr="00F9608F">
        <w:trPr>
          <w:trHeight w:val="255"/>
          <w:jc w:val="center"/>
        </w:trPr>
        <w:tc>
          <w:tcPr>
            <w:tcW w:w="1226" w:type="pct"/>
            <w:vMerge/>
            <w:shd w:val="clear" w:color="auto" w:fill="auto"/>
            <w:vAlign w:val="center"/>
          </w:tcPr>
          <w:p w14:paraId="7B922C3D" w14:textId="77777777" w:rsidR="00F9608F" w:rsidRPr="00084D83" w:rsidRDefault="00F9608F" w:rsidP="00AE2E71">
            <w:pPr>
              <w:pStyle w:val="TAC"/>
              <w:rPr>
                <w:rFonts w:ascii="Times New Roman" w:hAnsi="Times New Roman"/>
                <w:sz w:val="22"/>
                <w:szCs w:val="22"/>
                <w:lang w:eastAsia="zh-CN"/>
              </w:rPr>
            </w:pPr>
          </w:p>
        </w:tc>
        <w:tc>
          <w:tcPr>
            <w:tcW w:w="467" w:type="pct"/>
            <w:vAlign w:val="center"/>
          </w:tcPr>
          <w:p w14:paraId="31B81D5E" w14:textId="4299053E"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60</w:t>
            </w:r>
          </w:p>
        </w:tc>
        <w:tc>
          <w:tcPr>
            <w:tcW w:w="760" w:type="pct"/>
            <w:vAlign w:val="center"/>
          </w:tcPr>
          <w:p w14:paraId="7F4B66B4" w14:textId="036B03C1"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2547" w:type="pct"/>
            <w:vMerge/>
            <w:vAlign w:val="center"/>
          </w:tcPr>
          <w:p w14:paraId="1B0F6759" w14:textId="77777777" w:rsidR="00F9608F" w:rsidRPr="00084D83" w:rsidRDefault="00F9608F" w:rsidP="00AE2E71">
            <w:pPr>
              <w:pStyle w:val="TAC"/>
              <w:rPr>
                <w:rFonts w:ascii="Times New Roman" w:hAnsi="Times New Roman"/>
                <w:sz w:val="22"/>
                <w:szCs w:val="22"/>
              </w:rPr>
            </w:pPr>
          </w:p>
        </w:tc>
      </w:tr>
      <w:tr w:rsidR="00F9608F" w:rsidRPr="00084D83" w14:paraId="5D0ADDFF" w14:textId="77777777" w:rsidTr="00F9608F">
        <w:trPr>
          <w:trHeight w:val="255"/>
          <w:jc w:val="center"/>
        </w:trPr>
        <w:tc>
          <w:tcPr>
            <w:tcW w:w="1226" w:type="pct"/>
            <w:vMerge w:val="restart"/>
            <w:shd w:val="clear" w:color="auto" w:fill="auto"/>
            <w:vAlign w:val="center"/>
          </w:tcPr>
          <w:p w14:paraId="68DD0449" w14:textId="200ACDBD"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lang w:eastAsia="zh-CN"/>
              </w:rPr>
              <w:t>n25</w:t>
            </w:r>
            <w:r w:rsidRPr="00084D83">
              <w:rPr>
                <w:rFonts w:ascii="Times New Roman" w:hAnsi="Times New Roman"/>
                <w:sz w:val="22"/>
                <w:szCs w:val="22"/>
                <w:vertAlign w:val="superscript"/>
                <w:lang w:eastAsia="zh-CN"/>
              </w:rPr>
              <w:t>1</w:t>
            </w:r>
          </w:p>
        </w:tc>
        <w:tc>
          <w:tcPr>
            <w:tcW w:w="467" w:type="pct"/>
            <w:vAlign w:val="center"/>
          </w:tcPr>
          <w:p w14:paraId="01FA4F39"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15</w:t>
            </w:r>
          </w:p>
        </w:tc>
        <w:tc>
          <w:tcPr>
            <w:tcW w:w="760" w:type="pct"/>
            <w:vAlign w:val="center"/>
          </w:tcPr>
          <w:p w14:paraId="7ABDE3FE" w14:textId="1CC9429A"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2547" w:type="pct"/>
            <w:vMerge w:val="restart"/>
            <w:vAlign w:val="center"/>
          </w:tcPr>
          <w:p w14:paraId="7CAEE818"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FDD</w:t>
            </w:r>
          </w:p>
        </w:tc>
      </w:tr>
      <w:tr w:rsidR="00F9608F" w:rsidRPr="00084D83" w14:paraId="43157945" w14:textId="77777777" w:rsidTr="00F9608F">
        <w:trPr>
          <w:trHeight w:val="255"/>
          <w:jc w:val="center"/>
        </w:trPr>
        <w:tc>
          <w:tcPr>
            <w:tcW w:w="1226" w:type="pct"/>
            <w:vMerge/>
            <w:shd w:val="clear" w:color="auto" w:fill="auto"/>
            <w:vAlign w:val="center"/>
          </w:tcPr>
          <w:p w14:paraId="04F37474" w14:textId="77777777" w:rsidR="00F9608F" w:rsidRPr="00084D83" w:rsidRDefault="00F9608F" w:rsidP="00AE2E71">
            <w:pPr>
              <w:pStyle w:val="TAC"/>
              <w:rPr>
                <w:rFonts w:ascii="Times New Roman" w:hAnsi="Times New Roman"/>
                <w:sz w:val="22"/>
                <w:szCs w:val="22"/>
              </w:rPr>
            </w:pPr>
          </w:p>
        </w:tc>
        <w:tc>
          <w:tcPr>
            <w:tcW w:w="467" w:type="pct"/>
            <w:vAlign w:val="center"/>
          </w:tcPr>
          <w:p w14:paraId="0AC74070"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30</w:t>
            </w:r>
          </w:p>
        </w:tc>
        <w:tc>
          <w:tcPr>
            <w:tcW w:w="760" w:type="pct"/>
            <w:vAlign w:val="center"/>
          </w:tcPr>
          <w:p w14:paraId="18FFC84E" w14:textId="34CC9940"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2547" w:type="pct"/>
            <w:vMerge/>
          </w:tcPr>
          <w:p w14:paraId="426F4E23" w14:textId="77777777" w:rsidR="00F9608F" w:rsidRPr="00084D83" w:rsidRDefault="00F9608F" w:rsidP="00AE2E71">
            <w:pPr>
              <w:pStyle w:val="TAC"/>
              <w:rPr>
                <w:rFonts w:ascii="Times New Roman" w:hAnsi="Times New Roman"/>
                <w:sz w:val="22"/>
                <w:szCs w:val="22"/>
              </w:rPr>
            </w:pPr>
          </w:p>
        </w:tc>
      </w:tr>
      <w:tr w:rsidR="00F9608F" w:rsidRPr="00084D83" w14:paraId="7B1BA133" w14:textId="77777777" w:rsidTr="00F9608F">
        <w:trPr>
          <w:trHeight w:val="255"/>
          <w:jc w:val="center"/>
        </w:trPr>
        <w:tc>
          <w:tcPr>
            <w:tcW w:w="1226" w:type="pct"/>
            <w:vMerge/>
            <w:shd w:val="clear" w:color="auto" w:fill="auto"/>
            <w:vAlign w:val="center"/>
          </w:tcPr>
          <w:p w14:paraId="29DA1CC4" w14:textId="77777777" w:rsidR="00F9608F" w:rsidRPr="00084D83" w:rsidRDefault="00F9608F" w:rsidP="00AE2E71">
            <w:pPr>
              <w:pStyle w:val="TAC"/>
              <w:rPr>
                <w:rFonts w:ascii="Times New Roman" w:hAnsi="Times New Roman"/>
                <w:sz w:val="22"/>
                <w:szCs w:val="22"/>
              </w:rPr>
            </w:pPr>
          </w:p>
        </w:tc>
        <w:tc>
          <w:tcPr>
            <w:tcW w:w="467" w:type="pct"/>
            <w:vAlign w:val="center"/>
          </w:tcPr>
          <w:p w14:paraId="2F8E56BB"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60</w:t>
            </w:r>
          </w:p>
        </w:tc>
        <w:tc>
          <w:tcPr>
            <w:tcW w:w="760" w:type="pct"/>
            <w:vAlign w:val="center"/>
          </w:tcPr>
          <w:p w14:paraId="02A22160" w14:textId="77777777" w:rsidR="00F9608F" w:rsidRPr="00084D83" w:rsidRDefault="00F9608F" w:rsidP="00AE2E71">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2547" w:type="pct"/>
            <w:vMerge/>
          </w:tcPr>
          <w:p w14:paraId="5906F616" w14:textId="77777777" w:rsidR="00F9608F" w:rsidRPr="00084D83" w:rsidRDefault="00F9608F" w:rsidP="00AE2E71">
            <w:pPr>
              <w:pStyle w:val="TAC"/>
              <w:rPr>
                <w:rFonts w:ascii="Times New Roman" w:hAnsi="Times New Roman"/>
                <w:sz w:val="22"/>
                <w:szCs w:val="22"/>
              </w:rPr>
            </w:pPr>
          </w:p>
        </w:tc>
      </w:tr>
    </w:tbl>
    <w:p w14:paraId="1EE14DE2" w14:textId="475CF45A" w:rsidR="00F54E52" w:rsidRDefault="00F54E52" w:rsidP="00F54E52">
      <w:pPr>
        <w:rPr>
          <w:sz w:val="22"/>
          <w:szCs w:val="22"/>
          <w:lang w:val="en-GB"/>
        </w:rPr>
      </w:pPr>
    </w:p>
    <w:p w14:paraId="00C97BAB" w14:textId="21ACBFA8" w:rsidR="00F9608F" w:rsidRDefault="00F9608F" w:rsidP="00F54E52">
      <w:pPr>
        <w:rPr>
          <w:sz w:val="22"/>
          <w:szCs w:val="22"/>
          <w:lang w:val="en-GB"/>
        </w:rPr>
      </w:pPr>
      <w:r>
        <w:rPr>
          <w:sz w:val="22"/>
          <w:szCs w:val="22"/>
          <w:lang w:val="en-GB"/>
        </w:rPr>
        <w:t>For 45MHz CBW operation, two REFSENS test points are proposed (best-case and worst-case) as:</w:t>
      </w:r>
    </w:p>
    <w:tbl>
      <w:tblPr>
        <w:tblW w:w="5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1134"/>
        <w:gridCol w:w="1563"/>
        <w:gridCol w:w="1561"/>
        <w:gridCol w:w="994"/>
        <w:gridCol w:w="850"/>
        <w:gridCol w:w="1134"/>
        <w:gridCol w:w="1225"/>
        <w:gridCol w:w="992"/>
        <w:gridCol w:w="8"/>
      </w:tblGrid>
      <w:tr w:rsidR="00F9608F" w:rsidRPr="005F2A1E" w14:paraId="1B1BEE7A" w14:textId="77777777" w:rsidTr="00F9608F">
        <w:trPr>
          <w:cantSplit/>
          <w:trHeight w:val="420"/>
          <w:tblHeader/>
          <w:jc w:val="center"/>
        </w:trPr>
        <w:tc>
          <w:tcPr>
            <w:tcW w:w="5000" w:type="pct"/>
            <w:gridSpan w:val="10"/>
            <w:vAlign w:val="center"/>
          </w:tcPr>
          <w:p w14:paraId="12C49885" w14:textId="77777777" w:rsidR="00F9608F" w:rsidRPr="00F9608F" w:rsidRDefault="00F9608F" w:rsidP="00F9608F">
            <w:pPr>
              <w:pStyle w:val="TAH"/>
              <w:rPr>
                <w:rFonts w:ascii="Times New Roman" w:hAnsi="Times New Roman"/>
                <w:sz w:val="20"/>
                <w:szCs w:val="22"/>
              </w:rPr>
            </w:pPr>
            <w:r w:rsidRPr="00F9608F">
              <w:rPr>
                <w:rFonts w:ascii="Times New Roman" w:hAnsi="Times New Roman"/>
                <w:sz w:val="20"/>
                <w:szCs w:val="22"/>
              </w:rPr>
              <w:t>Operating band / SCS / Channel bandwidth / Channel allocations / REFSENS/ Duplex mode</w:t>
            </w:r>
          </w:p>
        </w:tc>
      </w:tr>
      <w:tr w:rsidR="00F9608F" w:rsidRPr="005F2A1E" w14:paraId="570DE439" w14:textId="77777777" w:rsidTr="00F9608F">
        <w:trPr>
          <w:gridAfter w:val="1"/>
          <w:wAfter w:w="4" w:type="pct"/>
          <w:cantSplit/>
          <w:trHeight w:val="420"/>
          <w:tblHeader/>
          <w:jc w:val="center"/>
        </w:trPr>
        <w:tc>
          <w:tcPr>
            <w:tcW w:w="527" w:type="pct"/>
            <w:shd w:val="clear" w:color="auto" w:fill="auto"/>
            <w:vAlign w:val="center"/>
          </w:tcPr>
          <w:p w14:paraId="19986EBA" w14:textId="77777777" w:rsidR="00F9608F" w:rsidRPr="005F2A1E" w:rsidRDefault="00F9608F" w:rsidP="00F9608F">
            <w:pPr>
              <w:pStyle w:val="TAH"/>
              <w:rPr>
                <w:rFonts w:ascii="Times New Roman" w:hAnsi="Times New Roman"/>
                <w:sz w:val="22"/>
                <w:szCs w:val="22"/>
              </w:rPr>
            </w:pPr>
            <w:r w:rsidRPr="005F2A1E">
              <w:rPr>
                <w:rFonts w:ascii="Times New Roman" w:hAnsi="Times New Roman"/>
                <w:sz w:val="22"/>
                <w:szCs w:val="22"/>
              </w:rPr>
              <w:t>Operating Band</w:t>
            </w:r>
          </w:p>
        </w:tc>
        <w:tc>
          <w:tcPr>
            <w:tcW w:w="536" w:type="pct"/>
            <w:vAlign w:val="center"/>
          </w:tcPr>
          <w:p w14:paraId="07DC9616" w14:textId="77777777" w:rsidR="00F9608F" w:rsidRPr="00F9608F" w:rsidRDefault="00F9608F" w:rsidP="00F9608F">
            <w:pPr>
              <w:pStyle w:val="TAH"/>
              <w:rPr>
                <w:rFonts w:ascii="Times New Roman" w:hAnsi="Times New Roman"/>
                <w:sz w:val="20"/>
                <w:szCs w:val="22"/>
              </w:rPr>
            </w:pPr>
            <w:r w:rsidRPr="00F9608F">
              <w:rPr>
                <w:rFonts w:ascii="Times New Roman" w:hAnsi="Times New Roman"/>
                <w:sz w:val="20"/>
                <w:szCs w:val="22"/>
              </w:rPr>
              <w:t>SCS kHz</w:t>
            </w:r>
          </w:p>
        </w:tc>
        <w:tc>
          <w:tcPr>
            <w:tcW w:w="739" w:type="pct"/>
            <w:vAlign w:val="center"/>
          </w:tcPr>
          <w:p w14:paraId="34768C88" w14:textId="77777777" w:rsidR="00F9608F" w:rsidRPr="00F9608F" w:rsidRDefault="00F9608F" w:rsidP="00F9608F">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(DL)</w:t>
            </w:r>
          </w:p>
          <w:p w14:paraId="42F9FC45" w14:textId="77777777" w:rsidR="00F9608F" w:rsidRPr="00F9608F" w:rsidRDefault="00F9608F" w:rsidP="00F9608F">
            <w:pPr>
              <w:pStyle w:val="TAH"/>
              <w:rPr>
                <w:rFonts w:ascii="Times New Roman" w:hAnsi="Times New Roman"/>
                <w:sz w:val="20"/>
                <w:szCs w:val="22"/>
              </w:rPr>
            </w:pPr>
            <w:r w:rsidRPr="00F9608F">
              <w:rPr>
                <w:rFonts w:ascii="Times New Roman" w:hAnsi="Times New Roman"/>
                <w:bCs/>
                <w:sz w:val="20"/>
                <w:szCs w:val="22"/>
              </w:rPr>
              <w:t>(MHz)</w:t>
            </w:r>
          </w:p>
        </w:tc>
        <w:tc>
          <w:tcPr>
            <w:tcW w:w="738" w:type="pct"/>
            <w:shd w:val="clear" w:color="auto" w:fill="auto"/>
            <w:vAlign w:val="center"/>
          </w:tcPr>
          <w:p w14:paraId="0B4FCC1F" w14:textId="77777777" w:rsidR="00F9608F" w:rsidRPr="00F9608F" w:rsidRDefault="00F9608F" w:rsidP="00F9608F">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(UL)</w:t>
            </w:r>
          </w:p>
          <w:p w14:paraId="0F5667B4" w14:textId="77777777" w:rsidR="00F9608F" w:rsidRPr="00F9608F" w:rsidRDefault="00F9608F" w:rsidP="00F9608F">
            <w:pPr>
              <w:pStyle w:val="TAH"/>
              <w:rPr>
                <w:rFonts w:ascii="Times New Roman" w:hAnsi="Times New Roman"/>
                <w:sz w:val="20"/>
                <w:szCs w:val="22"/>
              </w:rPr>
            </w:pPr>
            <w:r w:rsidRPr="00F9608F">
              <w:rPr>
                <w:rFonts w:ascii="Times New Roman" w:hAnsi="Times New Roman"/>
                <w:bCs/>
                <w:sz w:val="20"/>
                <w:szCs w:val="22"/>
              </w:rPr>
              <w:t>(MHz)</w:t>
            </w:r>
          </w:p>
        </w:tc>
        <w:tc>
          <w:tcPr>
            <w:tcW w:w="470" w:type="pct"/>
            <w:shd w:val="clear" w:color="auto" w:fill="auto"/>
            <w:vAlign w:val="center"/>
          </w:tcPr>
          <w:p w14:paraId="00D51ED7" w14:textId="77777777" w:rsidR="00F9608F" w:rsidRPr="00F9608F" w:rsidRDefault="00F9608F" w:rsidP="00F9608F">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(DL)</w:t>
            </w:r>
          </w:p>
          <w:p w14:paraId="0B0CC54C" w14:textId="77777777" w:rsidR="00F9608F" w:rsidRPr="00F9608F" w:rsidRDefault="00F9608F" w:rsidP="00F9608F">
            <w:pPr>
              <w:pStyle w:val="TAH"/>
              <w:rPr>
                <w:rFonts w:ascii="Times New Roman" w:hAnsi="Times New Roman"/>
                <w:sz w:val="20"/>
                <w:szCs w:val="22"/>
              </w:rPr>
            </w:pPr>
            <w:r w:rsidRPr="00F9608F">
              <w:rPr>
                <w:rFonts w:ascii="Times New Roman" w:hAnsi="Times New Roman"/>
                <w:bCs/>
                <w:sz w:val="20"/>
                <w:szCs w:val="22"/>
              </w:rPr>
              <w:t>(MHz)</w:t>
            </w:r>
          </w:p>
        </w:tc>
        <w:tc>
          <w:tcPr>
            <w:tcW w:w="402" w:type="pct"/>
            <w:shd w:val="clear" w:color="auto" w:fill="auto"/>
            <w:vAlign w:val="center"/>
          </w:tcPr>
          <w:p w14:paraId="03F9A804" w14:textId="77777777" w:rsidR="00F9608F" w:rsidRPr="00F9608F" w:rsidRDefault="00F9608F" w:rsidP="00F9608F">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(UL)</w:t>
            </w:r>
          </w:p>
          <w:p w14:paraId="1BAF514C" w14:textId="77777777" w:rsidR="00F9608F" w:rsidRPr="00F9608F" w:rsidRDefault="00F9608F" w:rsidP="00F9608F">
            <w:pPr>
              <w:pStyle w:val="TAH"/>
              <w:rPr>
                <w:rFonts w:ascii="Times New Roman" w:hAnsi="Times New Roman"/>
                <w:sz w:val="20"/>
                <w:szCs w:val="22"/>
              </w:rPr>
            </w:pPr>
            <w:r w:rsidRPr="00F9608F">
              <w:rPr>
                <w:rFonts w:ascii="Times New Roman" w:hAnsi="Times New Roman"/>
                <w:bCs/>
                <w:sz w:val="20"/>
                <w:szCs w:val="22"/>
              </w:rPr>
              <w:t>(MHz)</w:t>
            </w:r>
          </w:p>
        </w:tc>
        <w:tc>
          <w:tcPr>
            <w:tcW w:w="536" w:type="pct"/>
            <w:vAlign w:val="center"/>
          </w:tcPr>
          <w:p w14:paraId="2FCE9668" w14:textId="77777777" w:rsidR="00F9608F" w:rsidRPr="00F9608F" w:rsidRDefault="00F9608F" w:rsidP="00F9608F">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UL</w:t>
            </w:r>
          </w:p>
          <w:p w14:paraId="236CE20C" w14:textId="77777777" w:rsidR="00F9608F" w:rsidRPr="00F9608F" w:rsidRDefault="00F9608F" w:rsidP="00F9608F">
            <w:pPr>
              <w:pStyle w:val="TAH"/>
              <w:rPr>
                <w:rFonts w:ascii="Times New Roman" w:hAnsi="Times New Roman"/>
                <w:sz w:val="20"/>
                <w:szCs w:val="22"/>
              </w:rPr>
            </w:pPr>
            <w:r w:rsidRPr="00F9608F">
              <w:rPr>
                <w:rFonts w:ascii="Times New Roman" w:hAnsi="Times New Roman"/>
                <w:bCs/>
                <w:sz w:val="20"/>
                <w:szCs w:val="22"/>
              </w:rPr>
              <w:t>allocation (LCRB)</w:t>
            </w:r>
          </w:p>
        </w:tc>
        <w:tc>
          <w:tcPr>
            <w:tcW w:w="579" w:type="pct"/>
            <w:vAlign w:val="center"/>
          </w:tcPr>
          <w:p w14:paraId="2328A26B" w14:textId="77777777" w:rsidR="00F9608F" w:rsidRPr="00F9608F" w:rsidRDefault="00F9608F" w:rsidP="00F9608F">
            <w:pPr>
              <w:pStyle w:val="TAH"/>
              <w:rPr>
                <w:rFonts w:ascii="Times New Roman" w:hAnsi="Times New Roman"/>
                <w:sz w:val="20"/>
                <w:szCs w:val="22"/>
              </w:rPr>
            </w:pPr>
            <w:r w:rsidRPr="00F9608F">
              <w:rPr>
                <w:rFonts w:ascii="Times New Roman" w:hAnsi="Times New Roman"/>
                <w:sz w:val="20"/>
                <w:szCs w:val="22"/>
              </w:rPr>
              <w:t>REFSENS</w:t>
            </w:r>
          </w:p>
          <w:p w14:paraId="68EB999B" w14:textId="77777777" w:rsidR="00F9608F" w:rsidRPr="00F9608F" w:rsidRDefault="00F9608F" w:rsidP="00F9608F">
            <w:pPr>
              <w:pStyle w:val="TAH"/>
              <w:rPr>
                <w:rFonts w:ascii="Times New Roman" w:hAnsi="Times New Roman"/>
                <w:sz w:val="20"/>
                <w:szCs w:val="22"/>
              </w:rPr>
            </w:pPr>
            <w:r w:rsidRPr="00F9608F">
              <w:rPr>
                <w:rFonts w:ascii="Times New Roman" w:hAnsi="Times New Roman"/>
                <w:sz w:val="20"/>
                <w:szCs w:val="22"/>
              </w:rPr>
              <w:t>(dBm)</w:t>
            </w:r>
          </w:p>
        </w:tc>
        <w:tc>
          <w:tcPr>
            <w:tcW w:w="469" w:type="pct"/>
            <w:shd w:val="clear" w:color="auto" w:fill="auto"/>
            <w:vAlign w:val="center"/>
          </w:tcPr>
          <w:p w14:paraId="3170B061" w14:textId="77777777" w:rsidR="00F9608F" w:rsidRPr="005F2A1E" w:rsidRDefault="00F9608F" w:rsidP="00F9608F">
            <w:pPr>
              <w:pStyle w:val="TAH"/>
              <w:rPr>
                <w:rFonts w:ascii="Times New Roman" w:hAnsi="Times New Roman"/>
                <w:sz w:val="22"/>
                <w:szCs w:val="22"/>
              </w:rPr>
            </w:pPr>
            <w:r w:rsidRPr="005F2A1E">
              <w:rPr>
                <w:rFonts w:ascii="Times New Roman" w:hAnsi="Times New Roman"/>
                <w:sz w:val="22"/>
                <w:szCs w:val="22"/>
              </w:rPr>
              <w:t>Duplex</w:t>
            </w:r>
          </w:p>
          <w:p w14:paraId="4B2B4BF5" w14:textId="77777777" w:rsidR="00F9608F" w:rsidRPr="005F2A1E" w:rsidRDefault="00F9608F" w:rsidP="00F9608F">
            <w:pPr>
              <w:pStyle w:val="TAH"/>
              <w:rPr>
                <w:rFonts w:ascii="Times New Roman" w:hAnsi="Times New Roman"/>
                <w:sz w:val="22"/>
                <w:szCs w:val="22"/>
              </w:rPr>
            </w:pPr>
            <w:r w:rsidRPr="005F2A1E">
              <w:rPr>
                <w:rFonts w:ascii="Times New Roman" w:hAnsi="Times New Roman"/>
                <w:sz w:val="22"/>
                <w:szCs w:val="22"/>
              </w:rPr>
              <w:t>Mode</w:t>
            </w:r>
          </w:p>
        </w:tc>
      </w:tr>
      <w:tr w:rsidR="005A64E6" w:rsidRPr="005F2A1E" w14:paraId="31A7D2D7" w14:textId="77777777" w:rsidTr="005A64E6">
        <w:trPr>
          <w:gridAfter w:val="1"/>
          <w:wAfter w:w="4" w:type="pct"/>
          <w:trHeight w:val="255"/>
          <w:jc w:val="center"/>
        </w:trPr>
        <w:tc>
          <w:tcPr>
            <w:tcW w:w="527" w:type="pct"/>
            <w:vMerge w:val="restart"/>
            <w:shd w:val="clear" w:color="auto" w:fill="auto"/>
            <w:vAlign w:val="center"/>
          </w:tcPr>
          <w:p w14:paraId="4AF93FF7" w14:textId="2E8CBAAB" w:rsidR="005A64E6" w:rsidRPr="005F2A1E" w:rsidRDefault="005A64E6" w:rsidP="005A64E6">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5717B7BA"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43F041F9" w14:textId="1859447D"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731FBA68" w14:textId="631DFA4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233F1687" w14:textId="55B3B3EC" w:rsidR="005A64E6" w:rsidRPr="00F9608F" w:rsidRDefault="005A64E6" w:rsidP="005A64E6">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464FFE80" w14:textId="436713CF" w:rsidR="005A64E6" w:rsidRPr="00F9608F" w:rsidRDefault="005A64E6" w:rsidP="005A64E6">
            <w:pPr>
              <w:pStyle w:val="TAC"/>
              <w:rPr>
                <w:rFonts w:ascii="Times New Roman" w:hAnsi="Times New Roman"/>
                <w:sz w:val="20"/>
                <w:szCs w:val="22"/>
              </w:rPr>
            </w:pPr>
            <w:r>
              <w:rPr>
                <w:rFonts w:ascii="Times New Roman" w:hAnsi="Times New Roman"/>
                <w:sz w:val="20"/>
                <w:szCs w:val="22"/>
              </w:rPr>
              <w:t>1885.0</w:t>
            </w:r>
          </w:p>
        </w:tc>
        <w:tc>
          <w:tcPr>
            <w:tcW w:w="536" w:type="pct"/>
            <w:shd w:val="clear" w:color="auto" w:fill="auto"/>
            <w:vAlign w:val="center"/>
          </w:tcPr>
          <w:p w14:paraId="05E35CF4" w14:textId="39F62192"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7E71B80E" w14:textId="03689F73" w:rsidR="005A64E6" w:rsidRPr="00734ADF" w:rsidRDefault="00734ADF" w:rsidP="005A64E6">
            <w:pPr>
              <w:pStyle w:val="TAC"/>
              <w:rPr>
                <w:rFonts w:ascii="Times New Roman" w:hAnsi="Times New Roman"/>
                <w:sz w:val="22"/>
                <w:szCs w:val="22"/>
              </w:rPr>
            </w:pPr>
            <w:r w:rsidRPr="00734ADF">
              <w:rPr>
                <w:rFonts w:ascii="Times New Roman" w:hAnsi="Times New Roman"/>
                <w:sz w:val="22"/>
                <w:szCs w:val="22"/>
              </w:rPr>
              <w:t>-85.4</w:t>
            </w:r>
          </w:p>
        </w:tc>
        <w:tc>
          <w:tcPr>
            <w:tcW w:w="469" w:type="pct"/>
            <w:vMerge w:val="restart"/>
            <w:shd w:val="clear" w:color="auto" w:fill="auto"/>
            <w:vAlign w:val="center"/>
          </w:tcPr>
          <w:p w14:paraId="6BAEF2DC" w14:textId="77777777" w:rsidR="005A64E6" w:rsidRPr="005F2A1E" w:rsidRDefault="005A64E6" w:rsidP="005A64E6">
            <w:pPr>
              <w:pStyle w:val="TAC"/>
              <w:rPr>
                <w:rFonts w:ascii="Times New Roman" w:hAnsi="Times New Roman"/>
                <w:sz w:val="22"/>
                <w:szCs w:val="22"/>
              </w:rPr>
            </w:pPr>
            <w:r w:rsidRPr="005F2A1E">
              <w:rPr>
                <w:rFonts w:ascii="Times New Roman" w:hAnsi="Times New Roman"/>
                <w:sz w:val="22"/>
                <w:szCs w:val="22"/>
              </w:rPr>
              <w:t>FDD</w:t>
            </w:r>
          </w:p>
        </w:tc>
      </w:tr>
      <w:tr w:rsidR="005A64E6" w:rsidRPr="005F2A1E" w14:paraId="20144930" w14:textId="77777777" w:rsidTr="005A64E6">
        <w:trPr>
          <w:gridAfter w:val="1"/>
          <w:wAfter w:w="4" w:type="pct"/>
          <w:trHeight w:val="255"/>
          <w:jc w:val="center"/>
        </w:trPr>
        <w:tc>
          <w:tcPr>
            <w:tcW w:w="527" w:type="pct"/>
            <w:vMerge/>
            <w:shd w:val="clear" w:color="auto" w:fill="auto"/>
            <w:vAlign w:val="center"/>
          </w:tcPr>
          <w:p w14:paraId="0E5051C2" w14:textId="77777777" w:rsidR="005A64E6" w:rsidRPr="005F2A1E" w:rsidRDefault="005A64E6" w:rsidP="005A64E6">
            <w:pPr>
              <w:pStyle w:val="TAC"/>
              <w:rPr>
                <w:rFonts w:ascii="Times New Roman" w:hAnsi="Times New Roman"/>
                <w:sz w:val="22"/>
                <w:szCs w:val="22"/>
              </w:rPr>
            </w:pPr>
          </w:p>
        </w:tc>
        <w:tc>
          <w:tcPr>
            <w:tcW w:w="536" w:type="pct"/>
            <w:vAlign w:val="center"/>
          </w:tcPr>
          <w:p w14:paraId="3A5D362D"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24F426C1"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457F7BC0"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46BB5316"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1B6F40C5"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16148DE0" w14:textId="3272B422"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2D9388B7" w14:textId="0061CACF" w:rsidR="005A64E6" w:rsidRPr="00734ADF" w:rsidRDefault="00734ADF" w:rsidP="005A64E6">
            <w:pPr>
              <w:pStyle w:val="TAC"/>
              <w:rPr>
                <w:rFonts w:ascii="Times New Roman" w:hAnsi="Times New Roman"/>
                <w:sz w:val="22"/>
                <w:szCs w:val="22"/>
              </w:rPr>
            </w:pPr>
            <w:r>
              <w:rPr>
                <w:rFonts w:ascii="Times New Roman" w:hAnsi="Times New Roman"/>
                <w:sz w:val="22"/>
                <w:szCs w:val="22"/>
              </w:rPr>
              <w:t>-85.5</w:t>
            </w:r>
          </w:p>
        </w:tc>
        <w:tc>
          <w:tcPr>
            <w:tcW w:w="469" w:type="pct"/>
            <w:vMerge/>
            <w:shd w:val="clear" w:color="auto" w:fill="auto"/>
            <w:vAlign w:val="center"/>
          </w:tcPr>
          <w:p w14:paraId="0FF0B31E" w14:textId="77777777" w:rsidR="005A64E6" w:rsidRPr="005F2A1E" w:rsidRDefault="005A64E6" w:rsidP="005A64E6">
            <w:pPr>
              <w:pStyle w:val="TAC"/>
              <w:rPr>
                <w:rFonts w:ascii="Times New Roman" w:hAnsi="Times New Roman"/>
                <w:sz w:val="22"/>
                <w:szCs w:val="22"/>
              </w:rPr>
            </w:pPr>
          </w:p>
        </w:tc>
      </w:tr>
      <w:tr w:rsidR="005A64E6" w:rsidRPr="005F2A1E" w14:paraId="25FDB966" w14:textId="77777777" w:rsidTr="005A64E6">
        <w:trPr>
          <w:gridAfter w:val="1"/>
          <w:wAfter w:w="4" w:type="pct"/>
          <w:trHeight w:val="255"/>
          <w:jc w:val="center"/>
        </w:trPr>
        <w:tc>
          <w:tcPr>
            <w:tcW w:w="527" w:type="pct"/>
            <w:vMerge/>
            <w:shd w:val="clear" w:color="auto" w:fill="auto"/>
            <w:vAlign w:val="center"/>
          </w:tcPr>
          <w:p w14:paraId="45486E42" w14:textId="77777777" w:rsidR="005A64E6" w:rsidRPr="005F2A1E" w:rsidRDefault="005A64E6" w:rsidP="005A64E6">
            <w:pPr>
              <w:pStyle w:val="TAC"/>
              <w:rPr>
                <w:rFonts w:ascii="Times New Roman" w:hAnsi="Times New Roman"/>
                <w:sz w:val="22"/>
                <w:szCs w:val="22"/>
              </w:rPr>
            </w:pPr>
          </w:p>
        </w:tc>
        <w:tc>
          <w:tcPr>
            <w:tcW w:w="536" w:type="pct"/>
            <w:vAlign w:val="center"/>
          </w:tcPr>
          <w:p w14:paraId="06BAC02F"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456B7542"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467E48EE"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75C0B823"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7D650335"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2739090F" w14:textId="75754AE0"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521D4137" w14:textId="3230C830" w:rsidR="005A64E6" w:rsidRPr="00734ADF" w:rsidRDefault="00734ADF" w:rsidP="005A64E6">
            <w:pPr>
              <w:pStyle w:val="TAC"/>
              <w:rPr>
                <w:rFonts w:ascii="Times New Roman" w:hAnsi="Times New Roman"/>
                <w:sz w:val="22"/>
                <w:szCs w:val="22"/>
              </w:rPr>
            </w:pPr>
            <w:r>
              <w:rPr>
                <w:rFonts w:ascii="Times New Roman" w:hAnsi="Times New Roman"/>
                <w:sz w:val="22"/>
                <w:szCs w:val="22"/>
              </w:rPr>
              <w:t>-85.6</w:t>
            </w:r>
          </w:p>
        </w:tc>
        <w:tc>
          <w:tcPr>
            <w:tcW w:w="469" w:type="pct"/>
            <w:vMerge/>
            <w:shd w:val="clear" w:color="auto" w:fill="auto"/>
            <w:vAlign w:val="center"/>
          </w:tcPr>
          <w:p w14:paraId="475BC0BC" w14:textId="77777777" w:rsidR="005A64E6" w:rsidRPr="005F2A1E" w:rsidRDefault="005A64E6" w:rsidP="005A64E6">
            <w:pPr>
              <w:pStyle w:val="TAC"/>
              <w:rPr>
                <w:rFonts w:ascii="Times New Roman" w:hAnsi="Times New Roman"/>
                <w:sz w:val="22"/>
                <w:szCs w:val="22"/>
              </w:rPr>
            </w:pPr>
          </w:p>
        </w:tc>
      </w:tr>
      <w:tr w:rsidR="005A64E6" w:rsidRPr="005F2A1E" w14:paraId="767BAD25" w14:textId="77777777" w:rsidTr="005A64E6">
        <w:trPr>
          <w:gridAfter w:val="1"/>
          <w:wAfter w:w="4" w:type="pct"/>
          <w:trHeight w:val="255"/>
          <w:jc w:val="center"/>
        </w:trPr>
        <w:tc>
          <w:tcPr>
            <w:tcW w:w="527" w:type="pct"/>
            <w:vMerge w:val="restart"/>
            <w:shd w:val="clear" w:color="auto" w:fill="auto"/>
            <w:vAlign w:val="center"/>
          </w:tcPr>
          <w:p w14:paraId="11BE5460" w14:textId="694EA64E" w:rsidR="005A64E6" w:rsidRPr="005F2A1E" w:rsidRDefault="005A64E6" w:rsidP="005A64E6">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4DB7A3F1"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19192FD1" w14:textId="17A82059"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764C218A" w14:textId="6E22344C"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61AFA94F" w14:textId="01937457" w:rsidR="005A64E6" w:rsidRPr="00F9608F" w:rsidRDefault="005A64E6" w:rsidP="005A64E6">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2AFF3768" w14:textId="371EE51C" w:rsidR="005A64E6" w:rsidRPr="00F9608F" w:rsidRDefault="005A64E6" w:rsidP="005A64E6">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1BFD665A" w14:textId="1B9195B3"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634C4ECE" w14:textId="2618B35D" w:rsidR="005A64E6" w:rsidRPr="00734ADF" w:rsidRDefault="00734ADF" w:rsidP="005A64E6">
            <w:pPr>
              <w:pStyle w:val="TAC"/>
              <w:rPr>
                <w:rFonts w:ascii="Times New Roman" w:hAnsi="Times New Roman"/>
                <w:sz w:val="22"/>
                <w:szCs w:val="22"/>
              </w:rPr>
            </w:pPr>
            <w:r w:rsidRPr="00734ADF">
              <w:rPr>
                <w:rFonts w:ascii="Times New Roman" w:hAnsi="Times New Roman"/>
                <w:sz w:val="22"/>
                <w:szCs w:val="22"/>
              </w:rPr>
              <w:t>-81.6</w:t>
            </w:r>
          </w:p>
        </w:tc>
        <w:tc>
          <w:tcPr>
            <w:tcW w:w="469" w:type="pct"/>
            <w:vMerge w:val="restart"/>
            <w:shd w:val="clear" w:color="auto" w:fill="auto"/>
            <w:vAlign w:val="center"/>
          </w:tcPr>
          <w:p w14:paraId="017812F3" w14:textId="77777777" w:rsidR="005A64E6" w:rsidRPr="005F2A1E" w:rsidRDefault="005A64E6" w:rsidP="005A64E6">
            <w:pPr>
              <w:pStyle w:val="TAC"/>
              <w:rPr>
                <w:rFonts w:ascii="Times New Roman" w:hAnsi="Times New Roman"/>
                <w:sz w:val="22"/>
                <w:szCs w:val="22"/>
              </w:rPr>
            </w:pPr>
            <w:r w:rsidRPr="005F2A1E">
              <w:rPr>
                <w:rFonts w:ascii="Times New Roman" w:hAnsi="Times New Roman"/>
                <w:sz w:val="22"/>
                <w:szCs w:val="22"/>
              </w:rPr>
              <w:t>FDD</w:t>
            </w:r>
          </w:p>
        </w:tc>
      </w:tr>
      <w:tr w:rsidR="005A64E6" w:rsidRPr="005F2A1E" w14:paraId="28F8307A" w14:textId="77777777" w:rsidTr="005A64E6">
        <w:trPr>
          <w:gridAfter w:val="1"/>
          <w:wAfter w:w="4" w:type="pct"/>
          <w:trHeight w:val="255"/>
          <w:jc w:val="center"/>
        </w:trPr>
        <w:tc>
          <w:tcPr>
            <w:tcW w:w="527" w:type="pct"/>
            <w:vMerge/>
            <w:shd w:val="clear" w:color="auto" w:fill="auto"/>
            <w:vAlign w:val="center"/>
          </w:tcPr>
          <w:p w14:paraId="01AE5F7B" w14:textId="77777777" w:rsidR="005A64E6" w:rsidRPr="005F2A1E" w:rsidRDefault="005A64E6" w:rsidP="005A64E6">
            <w:pPr>
              <w:pStyle w:val="TAC"/>
              <w:rPr>
                <w:rFonts w:ascii="Times New Roman" w:hAnsi="Times New Roman"/>
                <w:sz w:val="22"/>
                <w:szCs w:val="22"/>
              </w:rPr>
            </w:pPr>
          </w:p>
        </w:tc>
        <w:tc>
          <w:tcPr>
            <w:tcW w:w="536" w:type="pct"/>
            <w:vAlign w:val="center"/>
          </w:tcPr>
          <w:p w14:paraId="19919414"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00EA850F"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3FFF46FF"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3F538778"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0280DBF1"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24825BC2" w14:textId="3B28C314"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3806E597" w14:textId="7736D764" w:rsidR="005A64E6" w:rsidRPr="00734ADF" w:rsidRDefault="00734ADF" w:rsidP="005A64E6">
            <w:pPr>
              <w:pStyle w:val="TAC"/>
              <w:rPr>
                <w:rFonts w:ascii="Times New Roman" w:hAnsi="Times New Roman"/>
                <w:sz w:val="22"/>
                <w:szCs w:val="22"/>
              </w:rPr>
            </w:pPr>
            <w:r>
              <w:rPr>
                <w:rFonts w:ascii="Times New Roman" w:hAnsi="Times New Roman"/>
                <w:sz w:val="22"/>
                <w:szCs w:val="22"/>
              </w:rPr>
              <w:t>-81.7</w:t>
            </w:r>
          </w:p>
        </w:tc>
        <w:tc>
          <w:tcPr>
            <w:tcW w:w="469" w:type="pct"/>
            <w:vMerge/>
            <w:shd w:val="clear" w:color="auto" w:fill="auto"/>
            <w:vAlign w:val="center"/>
          </w:tcPr>
          <w:p w14:paraId="7BA2A09A" w14:textId="77777777" w:rsidR="005A64E6" w:rsidRPr="005F2A1E" w:rsidRDefault="005A64E6" w:rsidP="005A64E6">
            <w:pPr>
              <w:pStyle w:val="TAC"/>
              <w:rPr>
                <w:rFonts w:ascii="Times New Roman" w:hAnsi="Times New Roman"/>
                <w:sz w:val="22"/>
                <w:szCs w:val="22"/>
              </w:rPr>
            </w:pPr>
          </w:p>
        </w:tc>
      </w:tr>
      <w:tr w:rsidR="005A64E6" w:rsidRPr="005F2A1E" w14:paraId="2B645013" w14:textId="77777777" w:rsidTr="005A64E6">
        <w:trPr>
          <w:gridAfter w:val="1"/>
          <w:wAfter w:w="4" w:type="pct"/>
          <w:trHeight w:val="255"/>
          <w:jc w:val="center"/>
        </w:trPr>
        <w:tc>
          <w:tcPr>
            <w:tcW w:w="527" w:type="pct"/>
            <w:vMerge/>
            <w:shd w:val="clear" w:color="auto" w:fill="auto"/>
            <w:vAlign w:val="center"/>
          </w:tcPr>
          <w:p w14:paraId="54688DF6" w14:textId="77777777" w:rsidR="005A64E6" w:rsidRPr="005F2A1E" w:rsidRDefault="005A64E6" w:rsidP="005A64E6">
            <w:pPr>
              <w:pStyle w:val="TAC"/>
              <w:rPr>
                <w:rFonts w:ascii="Times New Roman" w:hAnsi="Times New Roman"/>
                <w:sz w:val="22"/>
                <w:szCs w:val="22"/>
              </w:rPr>
            </w:pPr>
          </w:p>
        </w:tc>
        <w:tc>
          <w:tcPr>
            <w:tcW w:w="536" w:type="pct"/>
            <w:vAlign w:val="center"/>
          </w:tcPr>
          <w:p w14:paraId="4A1B07CF" w14:textId="7777777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0A076A31"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5981930B"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5AF30481"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3800BE34"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0F8D959A" w14:textId="25D0A1F2"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45B0FE13" w14:textId="101E473E" w:rsidR="005A64E6" w:rsidRPr="00734ADF" w:rsidRDefault="00734ADF" w:rsidP="005A64E6">
            <w:pPr>
              <w:pStyle w:val="TAC"/>
              <w:rPr>
                <w:rFonts w:ascii="Times New Roman" w:hAnsi="Times New Roman"/>
                <w:sz w:val="22"/>
                <w:szCs w:val="22"/>
              </w:rPr>
            </w:pPr>
            <w:r>
              <w:rPr>
                <w:rFonts w:ascii="Times New Roman" w:hAnsi="Times New Roman"/>
                <w:sz w:val="22"/>
                <w:szCs w:val="22"/>
              </w:rPr>
              <w:t>-81.8</w:t>
            </w:r>
          </w:p>
        </w:tc>
        <w:tc>
          <w:tcPr>
            <w:tcW w:w="469" w:type="pct"/>
            <w:vMerge/>
            <w:shd w:val="clear" w:color="auto" w:fill="auto"/>
            <w:vAlign w:val="center"/>
          </w:tcPr>
          <w:p w14:paraId="32100388" w14:textId="77777777" w:rsidR="005A64E6" w:rsidRPr="005F2A1E" w:rsidRDefault="005A64E6" w:rsidP="005A64E6">
            <w:pPr>
              <w:pStyle w:val="TAC"/>
              <w:rPr>
                <w:rFonts w:ascii="Times New Roman" w:hAnsi="Times New Roman"/>
                <w:sz w:val="22"/>
                <w:szCs w:val="22"/>
              </w:rPr>
            </w:pPr>
          </w:p>
        </w:tc>
      </w:tr>
      <w:tr w:rsidR="005A64E6" w:rsidRPr="005F2A1E" w14:paraId="76585876" w14:textId="77777777" w:rsidTr="005A64E6">
        <w:trPr>
          <w:gridAfter w:val="1"/>
          <w:wAfter w:w="4" w:type="pct"/>
          <w:trHeight w:val="255"/>
          <w:jc w:val="center"/>
        </w:trPr>
        <w:tc>
          <w:tcPr>
            <w:tcW w:w="527" w:type="pct"/>
            <w:vMerge w:val="restart"/>
            <w:shd w:val="clear" w:color="auto" w:fill="auto"/>
            <w:vAlign w:val="center"/>
          </w:tcPr>
          <w:p w14:paraId="5729A0BA" w14:textId="4A082107" w:rsidR="005A64E6" w:rsidRPr="005F2A1E" w:rsidRDefault="005A64E6" w:rsidP="005A64E6">
            <w:pPr>
              <w:pStyle w:val="TAC"/>
              <w:rPr>
                <w:rFonts w:ascii="Times New Roman" w:hAnsi="Times New Roman"/>
                <w:sz w:val="22"/>
                <w:szCs w:val="22"/>
              </w:rPr>
            </w:pPr>
            <w:r>
              <w:rPr>
                <w:rFonts w:ascii="Times New Roman" w:hAnsi="Times New Roman"/>
                <w:sz w:val="22"/>
                <w:szCs w:val="22"/>
                <w:lang w:eastAsia="zh-CN"/>
              </w:rPr>
              <w:t>n25</w:t>
            </w:r>
          </w:p>
        </w:tc>
        <w:tc>
          <w:tcPr>
            <w:tcW w:w="536" w:type="pct"/>
            <w:vAlign w:val="center"/>
          </w:tcPr>
          <w:p w14:paraId="7307F6C7" w14:textId="4515D69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13933020" w14:textId="0B0595B4"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10A9EA9C" w14:textId="13C5D295"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619A11E0" w14:textId="227BC0D9" w:rsidR="005A64E6" w:rsidRPr="00F9608F" w:rsidRDefault="005A64E6" w:rsidP="005A64E6">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6EACA8D8" w14:textId="26BDBADF" w:rsidR="005A64E6" w:rsidRPr="00F9608F" w:rsidRDefault="005A64E6" w:rsidP="005A64E6">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70D66AF0" w14:textId="3ABD6CAF"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6CD17EC8" w14:textId="1C7226BA" w:rsidR="005A64E6" w:rsidRPr="00734ADF" w:rsidRDefault="00734ADF" w:rsidP="005A64E6">
            <w:pPr>
              <w:pStyle w:val="TAC"/>
              <w:rPr>
                <w:rFonts w:ascii="Times New Roman" w:hAnsi="Times New Roman"/>
                <w:sz w:val="22"/>
                <w:szCs w:val="22"/>
              </w:rPr>
            </w:pPr>
            <w:r>
              <w:rPr>
                <w:rFonts w:ascii="Times New Roman" w:hAnsi="Times New Roman"/>
                <w:sz w:val="22"/>
                <w:szCs w:val="22"/>
              </w:rPr>
              <w:t>-84.4</w:t>
            </w:r>
          </w:p>
        </w:tc>
        <w:tc>
          <w:tcPr>
            <w:tcW w:w="469" w:type="pct"/>
            <w:vMerge w:val="restart"/>
            <w:shd w:val="clear" w:color="auto" w:fill="auto"/>
            <w:vAlign w:val="center"/>
          </w:tcPr>
          <w:p w14:paraId="3BF9B9C4" w14:textId="5FA69332" w:rsidR="005A64E6" w:rsidRPr="005F2A1E" w:rsidRDefault="005A64E6" w:rsidP="005A64E6">
            <w:pPr>
              <w:pStyle w:val="TAC"/>
              <w:rPr>
                <w:rFonts w:ascii="Times New Roman" w:hAnsi="Times New Roman"/>
                <w:sz w:val="22"/>
                <w:szCs w:val="22"/>
              </w:rPr>
            </w:pPr>
            <w:r w:rsidRPr="005F2A1E">
              <w:rPr>
                <w:rFonts w:ascii="Times New Roman" w:hAnsi="Times New Roman"/>
                <w:sz w:val="22"/>
                <w:szCs w:val="22"/>
              </w:rPr>
              <w:t>FDD</w:t>
            </w:r>
          </w:p>
        </w:tc>
      </w:tr>
      <w:tr w:rsidR="005A64E6" w:rsidRPr="005F2A1E" w14:paraId="76FB6466" w14:textId="77777777" w:rsidTr="005A64E6">
        <w:trPr>
          <w:gridAfter w:val="1"/>
          <w:wAfter w:w="4" w:type="pct"/>
          <w:trHeight w:val="255"/>
          <w:jc w:val="center"/>
        </w:trPr>
        <w:tc>
          <w:tcPr>
            <w:tcW w:w="527" w:type="pct"/>
            <w:vMerge/>
            <w:shd w:val="clear" w:color="auto" w:fill="auto"/>
            <w:vAlign w:val="center"/>
          </w:tcPr>
          <w:p w14:paraId="21DA882D" w14:textId="77777777" w:rsidR="005A64E6" w:rsidRPr="005F2A1E" w:rsidRDefault="005A64E6" w:rsidP="005A64E6">
            <w:pPr>
              <w:pStyle w:val="TAC"/>
              <w:rPr>
                <w:rFonts w:ascii="Times New Roman" w:hAnsi="Times New Roman"/>
                <w:sz w:val="22"/>
                <w:szCs w:val="22"/>
              </w:rPr>
            </w:pPr>
          </w:p>
        </w:tc>
        <w:tc>
          <w:tcPr>
            <w:tcW w:w="536" w:type="pct"/>
            <w:vAlign w:val="center"/>
          </w:tcPr>
          <w:p w14:paraId="57A6F998" w14:textId="71D642F5"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3BC20E7E"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1EB2BC2F"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49EA2AB2" w14:textId="1326DD75"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3774BD6A"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149361AE" w14:textId="0FFF4DB1"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7516FF57" w14:textId="2E7BA769" w:rsidR="005A64E6" w:rsidRPr="00734ADF" w:rsidRDefault="00734ADF" w:rsidP="005A64E6">
            <w:pPr>
              <w:pStyle w:val="TAC"/>
              <w:rPr>
                <w:rFonts w:ascii="Times New Roman" w:hAnsi="Times New Roman"/>
                <w:sz w:val="22"/>
                <w:szCs w:val="22"/>
              </w:rPr>
            </w:pPr>
            <w:r>
              <w:rPr>
                <w:rFonts w:ascii="Times New Roman" w:hAnsi="Times New Roman"/>
                <w:sz w:val="22"/>
                <w:szCs w:val="22"/>
              </w:rPr>
              <w:t>-85.5</w:t>
            </w:r>
          </w:p>
        </w:tc>
        <w:tc>
          <w:tcPr>
            <w:tcW w:w="469" w:type="pct"/>
            <w:vMerge/>
            <w:shd w:val="clear" w:color="auto" w:fill="auto"/>
            <w:vAlign w:val="center"/>
          </w:tcPr>
          <w:p w14:paraId="0E4E901D" w14:textId="77777777" w:rsidR="005A64E6" w:rsidRPr="005F2A1E" w:rsidRDefault="005A64E6" w:rsidP="005A64E6">
            <w:pPr>
              <w:pStyle w:val="TAC"/>
              <w:rPr>
                <w:rFonts w:ascii="Times New Roman" w:hAnsi="Times New Roman"/>
                <w:sz w:val="22"/>
                <w:szCs w:val="22"/>
              </w:rPr>
            </w:pPr>
          </w:p>
        </w:tc>
      </w:tr>
      <w:tr w:rsidR="005A64E6" w:rsidRPr="005F2A1E" w14:paraId="1609A1FF" w14:textId="77777777" w:rsidTr="005A64E6">
        <w:trPr>
          <w:gridAfter w:val="1"/>
          <w:wAfter w:w="4" w:type="pct"/>
          <w:trHeight w:val="255"/>
          <w:jc w:val="center"/>
        </w:trPr>
        <w:tc>
          <w:tcPr>
            <w:tcW w:w="527" w:type="pct"/>
            <w:vMerge/>
            <w:shd w:val="clear" w:color="auto" w:fill="auto"/>
            <w:vAlign w:val="center"/>
          </w:tcPr>
          <w:p w14:paraId="2F12C603" w14:textId="77777777" w:rsidR="005A64E6" w:rsidRPr="005F2A1E" w:rsidRDefault="005A64E6" w:rsidP="005A64E6">
            <w:pPr>
              <w:pStyle w:val="TAC"/>
              <w:rPr>
                <w:rFonts w:ascii="Times New Roman" w:hAnsi="Times New Roman"/>
                <w:sz w:val="22"/>
                <w:szCs w:val="22"/>
              </w:rPr>
            </w:pPr>
          </w:p>
        </w:tc>
        <w:tc>
          <w:tcPr>
            <w:tcW w:w="536" w:type="pct"/>
            <w:vAlign w:val="center"/>
          </w:tcPr>
          <w:p w14:paraId="7E433F92" w14:textId="43D3A49E"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74EAC61D"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6DBF2CF6"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5A2CBEE5" w14:textId="1D432071"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01A435D4"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13B1C94E" w14:textId="50544A27"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26846D29" w14:textId="2CED5C46" w:rsidR="005A64E6" w:rsidRPr="00734ADF" w:rsidRDefault="00734ADF" w:rsidP="005A64E6">
            <w:pPr>
              <w:pStyle w:val="TAC"/>
              <w:rPr>
                <w:rFonts w:ascii="Times New Roman" w:hAnsi="Times New Roman"/>
                <w:sz w:val="22"/>
                <w:szCs w:val="22"/>
              </w:rPr>
            </w:pPr>
            <w:r>
              <w:rPr>
                <w:rFonts w:ascii="Times New Roman" w:hAnsi="Times New Roman"/>
                <w:sz w:val="22"/>
                <w:szCs w:val="22"/>
              </w:rPr>
              <w:t>-85.1</w:t>
            </w:r>
          </w:p>
        </w:tc>
        <w:tc>
          <w:tcPr>
            <w:tcW w:w="469" w:type="pct"/>
            <w:vMerge/>
            <w:shd w:val="clear" w:color="auto" w:fill="auto"/>
            <w:vAlign w:val="center"/>
          </w:tcPr>
          <w:p w14:paraId="415C893C" w14:textId="77777777" w:rsidR="005A64E6" w:rsidRPr="005F2A1E" w:rsidRDefault="005A64E6" w:rsidP="005A64E6">
            <w:pPr>
              <w:pStyle w:val="TAC"/>
              <w:rPr>
                <w:rFonts w:ascii="Times New Roman" w:hAnsi="Times New Roman"/>
                <w:sz w:val="22"/>
                <w:szCs w:val="22"/>
              </w:rPr>
            </w:pPr>
          </w:p>
        </w:tc>
      </w:tr>
      <w:tr w:rsidR="005A64E6" w:rsidRPr="005F2A1E" w14:paraId="64B7CF0C" w14:textId="77777777" w:rsidTr="005A64E6">
        <w:trPr>
          <w:gridAfter w:val="1"/>
          <w:wAfter w:w="4" w:type="pct"/>
          <w:trHeight w:val="255"/>
          <w:jc w:val="center"/>
        </w:trPr>
        <w:tc>
          <w:tcPr>
            <w:tcW w:w="527" w:type="pct"/>
            <w:vMerge w:val="restart"/>
            <w:shd w:val="clear" w:color="auto" w:fill="auto"/>
            <w:vAlign w:val="center"/>
          </w:tcPr>
          <w:p w14:paraId="2D5D641E" w14:textId="21430C07" w:rsidR="005A64E6" w:rsidRPr="005F2A1E" w:rsidRDefault="005A64E6" w:rsidP="005A64E6">
            <w:pPr>
              <w:pStyle w:val="TAC"/>
              <w:rPr>
                <w:rFonts w:ascii="Times New Roman" w:hAnsi="Times New Roman"/>
                <w:sz w:val="22"/>
                <w:szCs w:val="22"/>
              </w:rPr>
            </w:pPr>
            <w:r>
              <w:rPr>
                <w:rFonts w:ascii="Times New Roman" w:hAnsi="Times New Roman"/>
                <w:sz w:val="22"/>
                <w:szCs w:val="22"/>
              </w:rPr>
              <w:t>n25</w:t>
            </w:r>
          </w:p>
        </w:tc>
        <w:tc>
          <w:tcPr>
            <w:tcW w:w="536" w:type="pct"/>
            <w:vAlign w:val="center"/>
          </w:tcPr>
          <w:p w14:paraId="72D68F5D" w14:textId="295F25BB"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2C46D307" w14:textId="704CD8A7"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341A9148" w14:textId="663D1BAD"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7A44338C" w14:textId="1685AC37" w:rsidR="005A64E6" w:rsidRPr="00F9608F" w:rsidRDefault="005A64E6" w:rsidP="005A64E6">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257A6B23" w14:textId="56390B44" w:rsidR="005A64E6" w:rsidRPr="00F9608F" w:rsidRDefault="005A64E6" w:rsidP="005A64E6">
            <w:pPr>
              <w:pStyle w:val="TAC"/>
              <w:rPr>
                <w:rFonts w:ascii="Times New Roman" w:hAnsi="Times New Roman"/>
                <w:sz w:val="20"/>
                <w:szCs w:val="22"/>
              </w:rPr>
            </w:pPr>
            <w:r>
              <w:rPr>
                <w:rFonts w:ascii="Times New Roman" w:hAnsi="Times New Roman"/>
                <w:sz w:val="20"/>
                <w:szCs w:val="22"/>
              </w:rPr>
              <w:t>1895.0</w:t>
            </w:r>
          </w:p>
        </w:tc>
        <w:tc>
          <w:tcPr>
            <w:tcW w:w="536" w:type="pct"/>
            <w:shd w:val="clear" w:color="auto" w:fill="auto"/>
            <w:vAlign w:val="center"/>
          </w:tcPr>
          <w:p w14:paraId="646CD922" w14:textId="577CA60B"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3ED2C8C4" w14:textId="3BFB29AB" w:rsidR="005A64E6" w:rsidRPr="00734ADF" w:rsidRDefault="00734ADF" w:rsidP="005A64E6">
            <w:pPr>
              <w:pStyle w:val="TAC"/>
              <w:rPr>
                <w:rFonts w:ascii="Times New Roman" w:hAnsi="Times New Roman"/>
                <w:sz w:val="22"/>
                <w:szCs w:val="22"/>
              </w:rPr>
            </w:pPr>
            <w:r>
              <w:rPr>
                <w:rFonts w:ascii="Times New Roman" w:hAnsi="Times New Roman"/>
                <w:sz w:val="22"/>
                <w:szCs w:val="22"/>
              </w:rPr>
              <w:t>-81.0</w:t>
            </w:r>
          </w:p>
        </w:tc>
        <w:tc>
          <w:tcPr>
            <w:tcW w:w="469" w:type="pct"/>
            <w:vMerge w:val="restart"/>
            <w:shd w:val="clear" w:color="auto" w:fill="auto"/>
            <w:vAlign w:val="center"/>
          </w:tcPr>
          <w:p w14:paraId="376CD1C2" w14:textId="1469D662" w:rsidR="005A64E6" w:rsidRPr="005F2A1E" w:rsidRDefault="005A64E6" w:rsidP="005A64E6">
            <w:pPr>
              <w:pStyle w:val="TAC"/>
              <w:rPr>
                <w:rFonts w:ascii="Times New Roman" w:hAnsi="Times New Roman"/>
                <w:sz w:val="22"/>
                <w:szCs w:val="22"/>
              </w:rPr>
            </w:pPr>
            <w:r w:rsidRPr="005F2A1E">
              <w:rPr>
                <w:rFonts w:ascii="Times New Roman" w:hAnsi="Times New Roman"/>
                <w:sz w:val="22"/>
                <w:szCs w:val="22"/>
              </w:rPr>
              <w:t>FDD</w:t>
            </w:r>
          </w:p>
        </w:tc>
      </w:tr>
      <w:tr w:rsidR="005A64E6" w:rsidRPr="005F2A1E" w14:paraId="4E75292D" w14:textId="77777777" w:rsidTr="005A64E6">
        <w:trPr>
          <w:gridAfter w:val="1"/>
          <w:wAfter w:w="4" w:type="pct"/>
          <w:trHeight w:val="255"/>
          <w:jc w:val="center"/>
        </w:trPr>
        <w:tc>
          <w:tcPr>
            <w:tcW w:w="527" w:type="pct"/>
            <w:vMerge/>
            <w:shd w:val="clear" w:color="auto" w:fill="auto"/>
            <w:vAlign w:val="center"/>
          </w:tcPr>
          <w:p w14:paraId="1237181D" w14:textId="77777777" w:rsidR="005A64E6" w:rsidRPr="005F2A1E" w:rsidRDefault="005A64E6" w:rsidP="005A64E6">
            <w:pPr>
              <w:pStyle w:val="TAC"/>
              <w:rPr>
                <w:rFonts w:ascii="Times New Roman" w:hAnsi="Times New Roman"/>
                <w:sz w:val="22"/>
                <w:szCs w:val="22"/>
              </w:rPr>
            </w:pPr>
          </w:p>
        </w:tc>
        <w:tc>
          <w:tcPr>
            <w:tcW w:w="536" w:type="pct"/>
            <w:vAlign w:val="center"/>
          </w:tcPr>
          <w:p w14:paraId="66A4BACB" w14:textId="423732BA"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589EE8AB"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6350C9AD"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2D55DEB8"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524E0FC3"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17BF7A4B" w14:textId="63FADDDE"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27C3498B" w14:textId="2200A903" w:rsidR="005A64E6" w:rsidRPr="00734ADF" w:rsidRDefault="00734ADF" w:rsidP="005A64E6">
            <w:pPr>
              <w:pStyle w:val="TAC"/>
              <w:rPr>
                <w:rFonts w:ascii="Times New Roman" w:hAnsi="Times New Roman"/>
                <w:sz w:val="22"/>
                <w:szCs w:val="22"/>
              </w:rPr>
            </w:pPr>
            <w:r>
              <w:rPr>
                <w:rFonts w:ascii="Times New Roman" w:hAnsi="Times New Roman"/>
                <w:sz w:val="22"/>
                <w:szCs w:val="22"/>
              </w:rPr>
              <w:t>-81.1</w:t>
            </w:r>
          </w:p>
        </w:tc>
        <w:tc>
          <w:tcPr>
            <w:tcW w:w="469" w:type="pct"/>
            <w:vMerge/>
            <w:shd w:val="clear" w:color="auto" w:fill="auto"/>
            <w:vAlign w:val="center"/>
          </w:tcPr>
          <w:p w14:paraId="09E9191D" w14:textId="77777777" w:rsidR="005A64E6" w:rsidRPr="005F2A1E" w:rsidRDefault="005A64E6" w:rsidP="005A64E6">
            <w:pPr>
              <w:pStyle w:val="TAC"/>
              <w:rPr>
                <w:rFonts w:ascii="Times New Roman" w:hAnsi="Times New Roman"/>
                <w:sz w:val="22"/>
                <w:szCs w:val="22"/>
              </w:rPr>
            </w:pPr>
          </w:p>
        </w:tc>
      </w:tr>
      <w:tr w:rsidR="005A64E6" w:rsidRPr="005F2A1E" w14:paraId="6C9A43ED" w14:textId="77777777" w:rsidTr="005A64E6">
        <w:trPr>
          <w:gridAfter w:val="1"/>
          <w:wAfter w:w="4" w:type="pct"/>
          <w:trHeight w:val="255"/>
          <w:jc w:val="center"/>
        </w:trPr>
        <w:tc>
          <w:tcPr>
            <w:tcW w:w="527" w:type="pct"/>
            <w:vMerge/>
            <w:shd w:val="clear" w:color="auto" w:fill="auto"/>
            <w:vAlign w:val="center"/>
          </w:tcPr>
          <w:p w14:paraId="2D113758" w14:textId="77777777" w:rsidR="005A64E6" w:rsidRPr="005F2A1E" w:rsidRDefault="005A64E6" w:rsidP="005A64E6">
            <w:pPr>
              <w:pStyle w:val="TAC"/>
              <w:rPr>
                <w:rFonts w:ascii="Times New Roman" w:hAnsi="Times New Roman"/>
                <w:sz w:val="22"/>
                <w:szCs w:val="22"/>
              </w:rPr>
            </w:pPr>
          </w:p>
        </w:tc>
        <w:tc>
          <w:tcPr>
            <w:tcW w:w="536" w:type="pct"/>
            <w:vAlign w:val="center"/>
          </w:tcPr>
          <w:p w14:paraId="0885070F" w14:textId="5AA1E176" w:rsidR="005A64E6" w:rsidRPr="00F9608F" w:rsidRDefault="005A64E6" w:rsidP="005A64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726C86FD" w14:textId="77777777" w:rsidR="005A64E6" w:rsidRPr="00F9608F" w:rsidRDefault="005A64E6" w:rsidP="005A64E6">
            <w:pPr>
              <w:pStyle w:val="TAC"/>
              <w:rPr>
                <w:rFonts w:ascii="Times New Roman" w:hAnsi="Times New Roman"/>
                <w:sz w:val="20"/>
                <w:szCs w:val="22"/>
              </w:rPr>
            </w:pPr>
          </w:p>
        </w:tc>
        <w:tc>
          <w:tcPr>
            <w:tcW w:w="738" w:type="pct"/>
            <w:vMerge/>
            <w:shd w:val="clear" w:color="auto" w:fill="auto"/>
            <w:vAlign w:val="center"/>
          </w:tcPr>
          <w:p w14:paraId="48838F1F" w14:textId="77777777" w:rsidR="005A64E6" w:rsidRPr="00F9608F" w:rsidRDefault="005A64E6" w:rsidP="005A64E6">
            <w:pPr>
              <w:pStyle w:val="TAC"/>
              <w:rPr>
                <w:rFonts w:ascii="Times New Roman" w:hAnsi="Times New Roman"/>
                <w:sz w:val="20"/>
                <w:szCs w:val="22"/>
              </w:rPr>
            </w:pPr>
          </w:p>
        </w:tc>
        <w:tc>
          <w:tcPr>
            <w:tcW w:w="470" w:type="pct"/>
            <w:vMerge/>
            <w:shd w:val="clear" w:color="auto" w:fill="auto"/>
            <w:vAlign w:val="center"/>
          </w:tcPr>
          <w:p w14:paraId="7A1671CC" w14:textId="77777777" w:rsidR="005A64E6" w:rsidRPr="00F9608F" w:rsidRDefault="005A64E6" w:rsidP="005A64E6">
            <w:pPr>
              <w:pStyle w:val="TAC"/>
              <w:rPr>
                <w:rFonts w:ascii="Times New Roman" w:hAnsi="Times New Roman"/>
                <w:sz w:val="20"/>
                <w:szCs w:val="22"/>
              </w:rPr>
            </w:pPr>
          </w:p>
        </w:tc>
        <w:tc>
          <w:tcPr>
            <w:tcW w:w="402" w:type="pct"/>
            <w:vMerge/>
            <w:shd w:val="clear" w:color="auto" w:fill="auto"/>
            <w:vAlign w:val="center"/>
          </w:tcPr>
          <w:p w14:paraId="4A18A1A2" w14:textId="77777777" w:rsidR="005A64E6" w:rsidRPr="00F9608F" w:rsidRDefault="005A64E6" w:rsidP="005A64E6">
            <w:pPr>
              <w:pStyle w:val="TAC"/>
              <w:rPr>
                <w:rFonts w:ascii="Times New Roman" w:hAnsi="Times New Roman"/>
                <w:sz w:val="20"/>
                <w:szCs w:val="22"/>
              </w:rPr>
            </w:pPr>
          </w:p>
        </w:tc>
        <w:tc>
          <w:tcPr>
            <w:tcW w:w="536" w:type="pct"/>
            <w:shd w:val="clear" w:color="auto" w:fill="auto"/>
            <w:vAlign w:val="center"/>
          </w:tcPr>
          <w:p w14:paraId="2DFDADE0" w14:textId="2A1E80BD" w:rsidR="005A64E6" w:rsidRPr="00F9608F" w:rsidRDefault="005A64E6" w:rsidP="005A64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78044509" w14:textId="36136949" w:rsidR="005A64E6" w:rsidRPr="00734ADF" w:rsidRDefault="00734ADF" w:rsidP="005A64E6">
            <w:pPr>
              <w:pStyle w:val="TAC"/>
              <w:rPr>
                <w:rFonts w:ascii="Times New Roman" w:hAnsi="Times New Roman"/>
                <w:sz w:val="22"/>
                <w:szCs w:val="22"/>
              </w:rPr>
            </w:pPr>
            <w:r>
              <w:rPr>
                <w:rFonts w:ascii="Times New Roman" w:hAnsi="Times New Roman"/>
                <w:sz w:val="22"/>
                <w:szCs w:val="22"/>
              </w:rPr>
              <w:t>-81.2</w:t>
            </w:r>
          </w:p>
        </w:tc>
        <w:tc>
          <w:tcPr>
            <w:tcW w:w="469" w:type="pct"/>
            <w:vMerge/>
            <w:shd w:val="clear" w:color="auto" w:fill="auto"/>
            <w:vAlign w:val="center"/>
          </w:tcPr>
          <w:p w14:paraId="56D9623B" w14:textId="77777777" w:rsidR="005A64E6" w:rsidRPr="005F2A1E" w:rsidRDefault="005A64E6" w:rsidP="005A64E6">
            <w:pPr>
              <w:pStyle w:val="TAC"/>
              <w:rPr>
                <w:rFonts w:ascii="Times New Roman" w:hAnsi="Times New Roman"/>
                <w:sz w:val="22"/>
                <w:szCs w:val="22"/>
              </w:rPr>
            </w:pPr>
          </w:p>
        </w:tc>
      </w:tr>
      <w:tr w:rsidR="005A64E6" w:rsidRPr="005F2A1E" w14:paraId="6DABF8F3" w14:textId="77777777" w:rsidTr="00F9608F">
        <w:trPr>
          <w:trHeight w:val="255"/>
          <w:jc w:val="center"/>
        </w:trPr>
        <w:tc>
          <w:tcPr>
            <w:tcW w:w="5000" w:type="pct"/>
            <w:gridSpan w:val="10"/>
            <w:vAlign w:val="center"/>
          </w:tcPr>
          <w:p w14:paraId="4260B04F" w14:textId="77777777" w:rsidR="005A64E6" w:rsidRPr="00F9608F" w:rsidRDefault="005A64E6" w:rsidP="005A64E6">
            <w:pPr>
              <w:pStyle w:val="TAC"/>
              <w:ind w:left="1021" w:hanging="1021"/>
              <w:jc w:val="left"/>
              <w:rPr>
                <w:rFonts w:ascii="Times New Roman" w:hAnsi="Times New Roman"/>
                <w:sz w:val="20"/>
                <w:szCs w:val="22"/>
              </w:rPr>
            </w:pPr>
            <w:r w:rsidRPr="00F9608F">
              <w:rPr>
                <w:rFonts w:ascii="Times New Roman" w:hAnsi="Times New Roman"/>
                <w:sz w:val="20"/>
                <w:szCs w:val="22"/>
              </w:rPr>
              <w:t>NOTE 1:</w:t>
            </w:r>
            <w:r w:rsidRPr="00F9608F">
              <w:rPr>
                <w:rFonts w:ascii="Times New Roman" w:hAnsi="Times New Roman"/>
                <w:sz w:val="20"/>
                <w:szCs w:val="22"/>
              </w:rPr>
              <w:tab/>
              <w:t>The transmitter shall be set to PUMAX as defined in clause 6.2.4</w:t>
            </w:r>
          </w:p>
          <w:p w14:paraId="1258A483" w14:textId="77777777" w:rsidR="005A64E6" w:rsidRPr="00F9608F" w:rsidRDefault="005A64E6" w:rsidP="005A64E6">
            <w:pPr>
              <w:pStyle w:val="TAC"/>
              <w:ind w:left="1021" w:hanging="1021"/>
              <w:jc w:val="left"/>
              <w:rPr>
                <w:rFonts w:ascii="Times New Roman" w:hAnsi="Times New Roman"/>
                <w:sz w:val="20"/>
                <w:szCs w:val="22"/>
              </w:rPr>
            </w:pPr>
            <w:r w:rsidRPr="00F9608F">
              <w:rPr>
                <w:rFonts w:ascii="Times New Roman" w:hAnsi="Times New Roman"/>
                <w:sz w:val="20"/>
                <w:szCs w:val="22"/>
              </w:rPr>
              <w:t>NOTE 2:</w:t>
            </w:r>
            <w:r w:rsidRPr="00F9608F">
              <w:rPr>
                <w:rFonts w:ascii="Times New Roman" w:hAnsi="Times New Roman"/>
                <w:sz w:val="20"/>
                <w:szCs w:val="22"/>
              </w:rPr>
              <w:tab/>
              <w:t>UL resource blocks shall be located as close as possible to the downlink operating band but confined within the transmission bandwidth configuration for the channel bandwidth (Table 5.3.2-1)</w:t>
            </w:r>
          </w:p>
        </w:tc>
      </w:tr>
    </w:tbl>
    <w:p w14:paraId="7B414A19" w14:textId="77777777" w:rsidR="00F9608F" w:rsidRDefault="00F9608F" w:rsidP="00F54E52">
      <w:pPr>
        <w:rPr>
          <w:sz w:val="22"/>
          <w:szCs w:val="22"/>
          <w:lang w:val="en-GB"/>
        </w:rPr>
      </w:pPr>
    </w:p>
    <w:p w14:paraId="6A0167E3" w14:textId="538DB911" w:rsidR="005D61BE" w:rsidRDefault="005D61BE" w:rsidP="008B017E">
      <w:pPr>
        <w:pStyle w:val="Heading3"/>
        <w:spacing w:after="240"/>
      </w:pPr>
      <w:r>
        <w:t>n7 REFSENS</w:t>
      </w:r>
    </w:p>
    <w:p w14:paraId="3460FD24" w14:textId="77777777" w:rsidR="0060090A" w:rsidRPr="00084D83" w:rsidRDefault="0060090A" w:rsidP="0060090A">
      <w:pPr>
        <w:rPr>
          <w:sz w:val="22"/>
          <w:szCs w:val="22"/>
          <w:lang w:val="en-GB"/>
        </w:rPr>
      </w:pPr>
      <w:r w:rsidRPr="00084D83">
        <w:rPr>
          <w:sz w:val="22"/>
          <w:szCs w:val="22"/>
          <w:lang w:val="en-GB"/>
        </w:rPr>
        <w:t>Considering no MSD occurs for n7 30MHz and 40MHz REFSENS, we propose to adopt the following REFSENS requirements.</w:t>
      </w:r>
    </w:p>
    <w:p w14:paraId="177A6D58" w14:textId="09559C7C" w:rsidR="0060090A" w:rsidRPr="00084D83" w:rsidRDefault="0060090A" w:rsidP="0060090A">
      <w:pPr>
        <w:rPr>
          <w:sz w:val="22"/>
          <w:szCs w:val="22"/>
          <w:lang w:val="en-GB"/>
        </w:rPr>
      </w:pPr>
    </w:p>
    <w:p w14:paraId="4FBF2DD7" w14:textId="1C7C983A" w:rsidR="00EC6117" w:rsidRPr="00084D83" w:rsidRDefault="0060090A" w:rsidP="00EC6117">
      <w:pPr>
        <w:rPr>
          <w:sz w:val="22"/>
          <w:szCs w:val="22"/>
          <w:lang w:val="en-GB"/>
        </w:rPr>
      </w:pPr>
      <w:r w:rsidRPr="00084D83">
        <w:rPr>
          <w:b/>
          <w:sz w:val="22"/>
          <w:szCs w:val="22"/>
          <w:lang w:val="en-GB"/>
        </w:rPr>
        <w:t>Proposal 5</w:t>
      </w:r>
      <w:r w:rsidRPr="00084D83">
        <w:rPr>
          <w:sz w:val="22"/>
          <w:szCs w:val="22"/>
          <w:lang w:val="en-GB"/>
        </w:rPr>
        <w:t>:</w:t>
      </w:r>
      <w:r w:rsidR="00EC6117" w:rsidRPr="00EC6117">
        <w:rPr>
          <w:sz w:val="22"/>
          <w:szCs w:val="22"/>
          <w:lang w:val="en-GB"/>
        </w:rPr>
        <w:t xml:space="preserve"> </w:t>
      </w:r>
      <w:r w:rsidR="00EC6117">
        <w:rPr>
          <w:sz w:val="22"/>
          <w:szCs w:val="22"/>
          <w:lang w:val="en-GB"/>
        </w:rPr>
        <w:t xml:space="preserve">n7 </w:t>
      </w:r>
      <w:r w:rsidR="00EC6117" w:rsidRPr="00084D83">
        <w:rPr>
          <w:sz w:val="22"/>
          <w:szCs w:val="22"/>
          <w:lang w:val="en-GB"/>
        </w:rPr>
        <w:t>antenna port Reference Sensitivity QPSK and Uplink Configuration tables.</w:t>
      </w:r>
    </w:p>
    <w:p w14:paraId="4EC1953F" w14:textId="46D1211A" w:rsidR="0060090A" w:rsidRPr="00084D83" w:rsidRDefault="0060090A" w:rsidP="0060090A">
      <w:pPr>
        <w:rPr>
          <w:sz w:val="22"/>
          <w:szCs w:val="22"/>
          <w:lang w:val="en-GB"/>
        </w:rPr>
      </w:pPr>
    </w:p>
    <w:p w14:paraId="73876847"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lastRenderedPageBreak/>
        <w:t xml:space="preserve">Table 7.3.2-1: </w:t>
      </w:r>
      <w:r w:rsidRPr="00084D83">
        <w:rPr>
          <w:rFonts w:ascii="Times New Roman" w:hAnsi="Times New Roman"/>
          <w:b w:val="0"/>
          <w:sz w:val="22"/>
          <w:szCs w:val="22"/>
        </w:rPr>
        <w:t xml:space="preserve">Two Antenna Port Reference Sensitivity QPSK PREFSENS </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8"/>
        <w:gridCol w:w="620"/>
        <w:gridCol w:w="1007"/>
        <w:gridCol w:w="2126"/>
      </w:tblGrid>
      <w:tr w:rsidR="004727CA" w:rsidRPr="00084D83" w14:paraId="3938D863" w14:textId="77777777" w:rsidTr="002972BE">
        <w:trPr>
          <w:cantSplit/>
          <w:trHeight w:val="420"/>
          <w:tblHeader/>
          <w:jc w:val="center"/>
        </w:trPr>
        <w:tc>
          <w:tcPr>
            <w:tcW w:w="2405" w:type="pct"/>
            <w:shd w:val="clear" w:color="auto" w:fill="auto"/>
            <w:vAlign w:val="center"/>
          </w:tcPr>
          <w:p w14:paraId="37F65338"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29" w:type="pct"/>
          </w:tcPr>
          <w:p w14:paraId="7FE35EBD"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SCS kHz</w:t>
            </w:r>
          </w:p>
        </w:tc>
        <w:tc>
          <w:tcPr>
            <w:tcW w:w="696" w:type="pct"/>
          </w:tcPr>
          <w:p w14:paraId="50B66FDF"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1470" w:type="pct"/>
          </w:tcPr>
          <w:p w14:paraId="01EE978E"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Duplex Mode</w:t>
            </w:r>
          </w:p>
        </w:tc>
      </w:tr>
      <w:tr w:rsidR="004727CA" w:rsidRPr="00084D83" w14:paraId="5BF42A3D" w14:textId="77777777" w:rsidTr="002972BE">
        <w:trPr>
          <w:trHeight w:val="255"/>
          <w:jc w:val="center"/>
        </w:trPr>
        <w:tc>
          <w:tcPr>
            <w:tcW w:w="2405" w:type="pct"/>
            <w:vMerge w:val="restart"/>
            <w:shd w:val="clear" w:color="auto" w:fill="auto"/>
            <w:vAlign w:val="center"/>
          </w:tcPr>
          <w:p w14:paraId="54D2117A"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lang w:eastAsia="zh-CN"/>
              </w:rPr>
              <w:t>n7</w:t>
            </w:r>
            <w:r w:rsidRPr="00084D83">
              <w:rPr>
                <w:rFonts w:ascii="Times New Roman" w:hAnsi="Times New Roman"/>
                <w:sz w:val="22"/>
                <w:szCs w:val="22"/>
                <w:vertAlign w:val="superscript"/>
                <w:lang w:eastAsia="zh-CN"/>
              </w:rPr>
              <w:t>1</w:t>
            </w:r>
          </w:p>
        </w:tc>
        <w:tc>
          <w:tcPr>
            <w:tcW w:w="429" w:type="pct"/>
            <w:vAlign w:val="center"/>
          </w:tcPr>
          <w:p w14:paraId="19F5590D"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15</w:t>
            </w:r>
          </w:p>
        </w:tc>
        <w:tc>
          <w:tcPr>
            <w:tcW w:w="696" w:type="pct"/>
            <w:vAlign w:val="center"/>
          </w:tcPr>
          <w:p w14:paraId="7466187E"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-89.2</w:t>
            </w:r>
          </w:p>
        </w:tc>
        <w:tc>
          <w:tcPr>
            <w:tcW w:w="1470" w:type="pct"/>
            <w:vMerge w:val="restart"/>
            <w:vAlign w:val="center"/>
          </w:tcPr>
          <w:p w14:paraId="0BC692A3"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FDD</w:t>
            </w:r>
          </w:p>
        </w:tc>
      </w:tr>
      <w:tr w:rsidR="004727CA" w:rsidRPr="00084D83" w14:paraId="10A9E56F" w14:textId="77777777" w:rsidTr="002972BE">
        <w:trPr>
          <w:trHeight w:val="255"/>
          <w:jc w:val="center"/>
        </w:trPr>
        <w:tc>
          <w:tcPr>
            <w:tcW w:w="2405" w:type="pct"/>
            <w:vMerge/>
            <w:shd w:val="clear" w:color="auto" w:fill="auto"/>
            <w:vAlign w:val="center"/>
          </w:tcPr>
          <w:p w14:paraId="41055AC0" w14:textId="77777777" w:rsidR="004727CA" w:rsidRPr="00084D83" w:rsidRDefault="004727CA" w:rsidP="00C9649A">
            <w:pPr>
              <w:pStyle w:val="TAC"/>
              <w:rPr>
                <w:rFonts w:ascii="Times New Roman" w:hAnsi="Times New Roman"/>
                <w:sz w:val="22"/>
                <w:szCs w:val="22"/>
              </w:rPr>
            </w:pPr>
          </w:p>
        </w:tc>
        <w:tc>
          <w:tcPr>
            <w:tcW w:w="429" w:type="pct"/>
            <w:vAlign w:val="center"/>
          </w:tcPr>
          <w:p w14:paraId="05774382"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30</w:t>
            </w:r>
          </w:p>
        </w:tc>
        <w:tc>
          <w:tcPr>
            <w:tcW w:w="696" w:type="pct"/>
            <w:vAlign w:val="center"/>
          </w:tcPr>
          <w:p w14:paraId="4B6577D7"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-89.3</w:t>
            </w:r>
          </w:p>
        </w:tc>
        <w:tc>
          <w:tcPr>
            <w:tcW w:w="1470" w:type="pct"/>
            <w:vMerge/>
          </w:tcPr>
          <w:p w14:paraId="0EB353FE" w14:textId="77777777" w:rsidR="004727CA" w:rsidRPr="00084D83" w:rsidRDefault="004727CA" w:rsidP="00C9649A">
            <w:pPr>
              <w:pStyle w:val="TAC"/>
              <w:rPr>
                <w:rFonts w:ascii="Times New Roman" w:hAnsi="Times New Roman"/>
                <w:sz w:val="22"/>
                <w:szCs w:val="22"/>
              </w:rPr>
            </w:pPr>
          </w:p>
        </w:tc>
      </w:tr>
      <w:tr w:rsidR="004727CA" w:rsidRPr="00084D83" w14:paraId="4D32BA66" w14:textId="77777777" w:rsidTr="002972BE">
        <w:trPr>
          <w:trHeight w:val="255"/>
          <w:jc w:val="center"/>
        </w:trPr>
        <w:tc>
          <w:tcPr>
            <w:tcW w:w="2405" w:type="pct"/>
            <w:vMerge/>
            <w:shd w:val="clear" w:color="auto" w:fill="auto"/>
            <w:vAlign w:val="center"/>
          </w:tcPr>
          <w:p w14:paraId="60D3829A" w14:textId="77777777" w:rsidR="004727CA" w:rsidRPr="00084D83" w:rsidRDefault="004727CA" w:rsidP="00C9649A">
            <w:pPr>
              <w:pStyle w:val="TAC"/>
              <w:rPr>
                <w:rFonts w:ascii="Times New Roman" w:hAnsi="Times New Roman"/>
                <w:sz w:val="22"/>
                <w:szCs w:val="22"/>
              </w:rPr>
            </w:pPr>
          </w:p>
        </w:tc>
        <w:tc>
          <w:tcPr>
            <w:tcW w:w="429" w:type="pct"/>
            <w:vAlign w:val="center"/>
          </w:tcPr>
          <w:p w14:paraId="2D463F63"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60</w:t>
            </w:r>
          </w:p>
        </w:tc>
        <w:tc>
          <w:tcPr>
            <w:tcW w:w="696" w:type="pct"/>
            <w:vAlign w:val="center"/>
          </w:tcPr>
          <w:p w14:paraId="7AFA92F3"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-89.4</w:t>
            </w:r>
          </w:p>
        </w:tc>
        <w:tc>
          <w:tcPr>
            <w:tcW w:w="1470" w:type="pct"/>
            <w:vMerge/>
          </w:tcPr>
          <w:p w14:paraId="79E47A3F" w14:textId="77777777" w:rsidR="004727CA" w:rsidRPr="00084D83" w:rsidRDefault="004727CA" w:rsidP="00C9649A">
            <w:pPr>
              <w:pStyle w:val="TAC"/>
              <w:rPr>
                <w:rFonts w:ascii="Times New Roman" w:hAnsi="Times New Roman"/>
                <w:sz w:val="22"/>
                <w:szCs w:val="22"/>
              </w:rPr>
            </w:pPr>
          </w:p>
        </w:tc>
      </w:tr>
      <w:tr w:rsidR="004727CA" w:rsidRPr="00084D83" w14:paraId="503C156B" w14:textId="77777777" w:rsidTr="002972BE">
        <w:trPr>
          <w:trHeight w:val="255"/>
          <w:jc w:val="center"/>
        </w:trPr>
        <w:tc>
          <w:tcPr>
            <w:tcW w:w="5000" w:type="pct"/>
            <w:gridSpan w:val="4"/>
            <w:shd w:val="clear" w:color="auto" w:fill="auto"/>
            <w:vAlign w:val="center"/>
          </w:tcPr>
          <w:p w14:paraId="2E25AA1B" w14:textId="77777777" w:rsidR="004727CA" w:rsidRPr="00084D83" w:rsidRDefault="004727CA" w:rsidP="00C9649A">
            <w:pPr>
              <w:pStyle w:val="TAC"/>
              <w:jc w:val="left"/>
              <w:rPr>
                <w:rFonts w:ascii="Times New Roman" w:hAnsi="Times New Roman"/>
                <w:sz w:val="22"/>
                <w:szCs w:val="22"/>
              </w:rPr>
            </w:pPr>
            <w:r w:rsidRPr="00084D83">
              <w:rPr>
                <w:rFonts w:ascii="Times New Roman" w:hAnsi="Times New Roman"/>
                <w:sz w:val="22"/>
                <w:szCs w:val="22"/>
              </w:rPr>
              <w:t>NOTE 1: Four Rx antenna ports shall be the baseline for this operating band except for two Rx vehicular UE.</w:t>
            </w:r>
          </w:p>
          <w:p w14:paraId="75FB997C" w14:textId="77777777" w:rsidR="004727CA" w:rsidRPr="00084D83" w:rsidRDefault="004727CA" w:rsidP="00C9649A">
            <w:pPr>
              <w:pStyle w:val="TAC"/>
              <w:jc w:val="left"/>
              <w:rPr>
                <w:rFonts w:ascii="Times New Roman" w:hAnsi="Times New Roman"/>
                <w:sz w:val="22"/>
                <w:szCs w:val="22"/>
              </w:rPr>
            </w:pPr>
            <w:r w:rsidRPr="00084D83">
              <w:rPr>
                <w:rFonts w:ascii="Times New Roman" w:hAnsi="Times New Roman"/>
                <w:sz w:val="22"/>
                <w:szCs w:val="22"/>
              </w:rPr>
              <w:t>NOTE 2: The transmitter shall be set to PUMAX as defined in clause 6.2.4.</w:t>
            </w:r>
          </w:p>
        </w:tc>
      </w:tr>
    </w:tbl>
    <w:p w14:paraId="18A9E25A"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6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7"/>
        <w:gridCol w:w="621"/>
        <w:gridCol w:w="1005"/>
        <w:gridCol w:w="2127"/>
      </w:tblGrid>
      <w:tr w:rsidR="004727CA" w:rsidRPr="00084D83" w14:paraId="7DD5AF42" w14:textId="77777777" w:rsidTr="002972BE">
        <w:trPr>
          <w:cantSplit/>
          <w:trHeight w:val="420"/>
          <w:tblHeader/>
          <w:jc w:val="center"/>
        </w:trPr>
        <w:tc>
          <w:tcPr>
            <w:tcW w:w="2353" w:type="pct"/>
            <w:shd w:val="clear" w:color="auto" w:fill="auto"/>
            <w:vAlign w:val="center"/>
          </w:tcPr>
          <w:p w14:paraId="7E33E2DF"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38" w:type="pct"/>
          </w:tcPr>
          <w:p w14:paraId="2793903B"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SCS kHz</w:t>
            </w:r>
          </w:p>
        </w:tc>
        <w:tc>
          <w:tcPr>
            <w:tcW w:w="709" w:type="pct"/>
          </w:tcPr>
          <w:p w14:paraId="6310EDCA"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1499" w:type="pct"/>
          </w:tcPr>
          <w:p w14:paraId="1B7F4DBB" w14:textId="77777777" w:rsidR="004727CA" w:rsidRPr="00084D83" w:rsidRDefault="004727CA" w:rsidP="00C9649A">
            <w:pPr>
              <w:pStyle w:val="TAH"/>
              <w:rPr>
                <w:rFonts w:ascii="Times New Roman" w:hAnsi="Times New Roman"/>
                <w:sz w:val="22"/>
                <w:szCs w:val="22"/>
              </w:rPr>
            </w:pPr>
            <w:r w:rsidRPr="00084D83">
              <w:rPr>
                <w:rFonts w:ascii="Times New Roman" w:hAnsi="Times New Roman"/>
                <w:sz w:val="22"/>
                <w:szCs w:val="22"/>
              </w:rPr>
              <w:t>Duplex Mode</w:t>
            </w:r>
          </w:p>
        </w:tc>
      </w:tr>
      <w:tr w:rsidR="004727CA" w:rsidRPr="00084D83" w14:paraId="56D401E2" w14:textId="77777777" w:rsidTr="002972BE">
        <w:trPr>
          <w:trHeight w:val="255"/>
          <w:jc w:val="center"/>
        </w:trPr>
        <w:tc>
          <w:tcPr>
            <w:tcW w:w="2353" w:type="pct"/>
            <w:vMerge w:val="restart"/>
            <w:shd w:val="clear" w:color="auto" w:fill="auto"/>
            <w:vAlign w:val="center"/>
          </w:tcPr>
          <w:p w14:paraId="09B17D40"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lang w:eastAsia="zh-CN"/>
              </w:rPr>
              <w:t>n7</w:t>
            </w:r>
            <w:r w:rsidRPr="00084D83">
              <w:rPr>
                <w:rFonts w:ascii="Times New Roman" w:hAnsi="Times New Roman"/>
                <w:sz w:val="22"/>
                <w:szCs w:val="22"/>
                <w:vertAlign w:val="superscript"/>
                <w:lang w:eastAsia="zh-CN"/>
              </w:rPr>
              <w:t>1</w:t>
            </w:r>
          </w:p>
        </w:tc>
        <w:tc>
          <w:tcPr>
            <w:tcW w:w="438" w:type="pct"/>
            <w:vAlign w:val="center"/>
          </w:tcPr>
          <w:p w14:paraId="791EC6E7"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15</w:t>
            </w:r>
          </w:p>
        </w:tc>
        <w:tc>
          <w:tcPr>
            <w:tcW w:w="709" w:type="pct"/>
            <w:vAlign w:val="center"/>
          </w:tcPr>
          <w:p w14:paraId="2CC19723"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45</w:t>
            </w:r>
            <w:r w:rsidRPr="00084D83">
              <w:rPr>
                <w:rFonts w:ascii="Times New Roman" w:hAnsi="Times New Roman"/>
                <w:sz w:val="22"/>
                <w:szCs w:val="22"/>
                <w:vertAlign w:val="superscript"/>
              </w:rPr>
              <w:t>1</w:t>
            </w:r>
          </w:p>
        </w:tc>
        <w:tc>
          <w:tcPr>
            <w:tcW w:w="1499" w:type="pct"/>
            <w:vMerge w:val="restart"/>
            <w:vAlign w:val="center"/>
          </w:tcPr>
          <w:p w14:paraId="19CFE013"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FDD</w:t>
            </w:r>
          </w:p>
        </w:tc>
      </w:tr>
      <w:tr w:rsidR="004727CA" w:rsidRPr="00084D83" w14:paraId="56B808F4" w14:textId="77777777" w:rsidTr="002972BE">
        <w:trPr>
          <w:trHeight w:val="255"/>
          <w:jc w:val="center"/>
        </w:trPr>
        <w:tc>
          <w:tcPr>
            <w:tcW w:w="2353" w:type="pct"/>
            <w:vMerge/>
            <w:shd w:val="clear" w:color="auto" w:fill="auto"/>
            <w:vAlign w:val="center"/>
          </w:tcPr>
          <w:p w14:paraId="1E5911CC" w14:textId="77777777" w:rsidR="004727CA" w:rsidRPr="00084D83" w:rsidRDefault="004727CA" w:rsidP="00C9649A">
            <w:pPr>
              <w:pStyle w:val="TAC"/>
              <w:rPr>
                <w:rFonts w:ascii="Times New Roman" w:hAnsi="Times New Roman"/>
                <w:sz w:val="22"/>
                <w:szCs w:val="22"/>
              </w:rPr>
            </w:pPr>
          </w:p>
        </w:tc>
        <w:tc>
          <w:tcPr>
            <w:tcW w:w="438" w:type="pct"/>
            <w:vAlign w:val="center"/>
          </w:tcPr>
          <w:p w14:paraId="5A0C78A7"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30</w:t>
            </w:r>
          </w:p>
        </w:tc>
        <w:tc>
          <w:tcPr>
            <w:tcW w:w="709" w:type="pct"/>
            <w:vAlign w:val="center"/>
          </w:tcPr>
          <w:p w14:paraId="2B7D8BB1"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1499" w:type="pct"/>
            <w:vMerge/>
          </w:tcPr>
          <w:p w14:paraId="0A64C3CB" w14:textId="77777777" w:rsidR="004727CA" w:rsidRPr="00084D83" w:rsidRDefault="004727CA" w:rsidP="00C9649A">
            <w:pPr>
              <w:pStyle w:val="TAC"/>
              <w:rPr>
                <w:rFonts w:ascii="Times New Roman" w:hAnsi="Times New Roman"/>
                <w:sz w:val="22"/>
                <w:szCs w:val="22"/>
              </w:rPr>
            </w:pPr>
          </w:p>
        </w:tc>
      </w:tr>
      <w:tr w:rsidR="004727CA" w:rsidRPr="00084D83" w14:paraId="345E8447" w14:textId="77777777" w:rsidTr="002972BE">
        <w:trPr>
          <w:trHeight w:val="255"/>
          <w:jc w:val="center"/>
        </w:trPr>
        <w:tc>
          <w:tcPr>
            <w:tcW w:w="2353" w:type="pct"/>
            <w:vMerge/>
            <w:shd w:val="clear" w:color="auto" w:fill="auto"/>
            <w:vAlign w:val="center"/>
          </w:tcPr>
          <w:p w14:paraId="6D3C5A0C" w14:textId="77777777" w:rsidR="004727CA" w:rsidRPr="00084D83" w:rsidRDefault="004727CA" w:rsidP="00C9649A">
            <w:pPr>
              <w:pStyle w:val="TAC"/>
              <w:rPr>
                <w:rFonts w:ascii="Times New Roman" w:hAnsi="Times New Roman"/>
                <w:sz w:val="22"/>
                <w:szCs w:val="22"/>
              </w:rPr>
            </w:pPr>
          </w:p>
        </w:tc>
        <w:tc>
          <w:tcPr>
            <w:tcW w:w="438" w:type="pct"/>
            <w:vAlign w:val="center"/>
          </w:tcPr>
          <w:p w14:paraId="3F575D4B"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60</w:t>
            </w:r>
          </w:p>
        </w:tc>
        <w:tc>
          <w:tcPr>
            <w:tcW w:w="709" w:type="pct"/>
            <w:vAlign w:val="center"/>
          </w:tcPr>
          <w:p w14:paraId="15A2E57C" w14:textId="77777777" w:rsidR="004727CA" w:rsidRPr="00084D83" w:rsidRDefault="004727CA" w:rsidP="00C9649A">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1499" w:type="pct"/>
            <w:vMerge/>
          </w:tcPr>
          <w:p w14:paraId="254A745B" w14:textId="77777777" w:rsidR="004727CA" w:rsidRPr="00084D83" w:rsidRDefault="004727CA" w:rsidP="00C9649A">
            <w:pPr>
              <w:pStyle w:val="TAC"/>
              <w:rPr>
                <w:rFonts w:ascii="Times New Roman" w:hAnsi="Times New Roman"/>
                <w:sz w:val="22"/>
                <w:szCs w:val="22"/>
              </w:rPr>
            </w:pPr>
          </w:p>
        </w:tc>
      </w:tr>
      <w:tr w:rsidR="004727CA" w:rsidRPr="00084D83" w14:paraId="4D72AD3A" w14:textId="77777777" w:rsidTr="002972BE">
        <w:trPr>
          <w:trHeight w:val="255"/>
          <w:jc w:val="center"/>
        </w:trPr>
        <w:tc>
          <w:tcPr>
            <w:tcW w:w="5000" w:type="pct"/>
            <w:gridSpan w:val="4"/>
            <w:shd w:val="clear" w:color="auto" w:fill="auto"/>
            <w:vAlign w:val="center"/>
          </w:tcPr>
          <w:p w14:paraId="29055AA1" w14:textId="436C62A3" w:rsidR="004727CA" w:rsidRPr="00084D83" w:rsidRDefault="004727CA" w:rsidP="00C9649A">
            <w:pPr>
              <w:pStyle w:val="TAC"/>
              <w:jc w:val="left"/>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r>
            <w:r w:rsidRPr="00084D83">
              <w:rPr>
                <w:rFonts w:ascii="Times New Roman" w:hAnsi="Times New Roman"/>
                <w:sz w:val="22"/>
                <w:szCs w:val="22"/>
                <w:vertAlign w:val="superscript"/>
              </w:rPr>
              <w:t>1</w:t>
            </w:r>
            <w:r w:rsidRPr="00084D83">
              <w:rPr>
                <w:rFonts w:ascii="Times New Roman" w:hAnsi="Times New Roman"/>
                <w:sz w:val="22"/>
                <w:szCs w:val="22"/>
              </w:rPr>
              <w:t>Refers to the UL resource blocks shall be located as close as possible to the downlink operating band but confined within the transmission bandwidth configuration for the channel bandwidth (Table 5.3.2-1).</w:t>
            </w:r>
          </w:p>
        </w:tc>
      </w:tr>
    </w:tbl>
    <w:p w14:paraId="7F019804" w14:textId="77777777" w:rsidR="00F54E52" w:rsidRPr="00F54E52" w:rsidRDefault="00F54E52" w:rsidP="00F54E52">
      <w:pPr>
        <w:rPr>
          <w:lang w:val="en-GB"/>
        </w:rPr>
      </w:pPr>
    </w:p>
    <w:p w14:paraId="61D1BB7E" w14:textId="6F527B64" w:rsidR="005D61BE" w:rsidRDefault="005D61BE" w:rsidP="008B017E">
      <w:pPr>
        <w:pStyle w:val="Heading3"/>
        <w:spacing w:after="240"/>
      </w:pPr>
      <w:r>
        <w:t>n66 REFSENS</w:t>
      </w:r>
    </w:p>
    <w:p w14:paraId="4A549550" w14:textId="26645FFB" w:rsidR="00F54E52" w:rsidRDefault="0060090A" w:rsidP="00F54E52">
      <w:pPr>
        <w:rPr>
          <w:sz w:val="22"/>
          <w:szCs w:val="22"/>
          <w:lang w:val="en-GB"/>
        </w:rPr>
      </w:pPr>
      <w:r w:rsidRPr="00084D83">
        <w:rPr>
          <w:sz w:val="22"/>
          <w:szCs w:val="22"/>
          <w:lang w:val="en-GB"/>
        </w:rPr>
        <w:t>Due to the large duplex distance, no MSD is expected for 35MHz and 45MHz CBW operation, we propose to adopt the following REFSENS requirements.</w:t>
      </w:r>
    </w:p>
    <w:p w14:paraId="73C2E950" w14:textId="45A50C0B" w:rsidR="00851BD0" w:rsidRDefault="00851BD0" w:rsidP="00F54E52">
      <w:pPr>
        <w:rPr>
          <w:sz w:val="22"/>
          <w:szCs w:val="22"/>
          <w:lang w:val="en-GB"/>
        </w:rPr>
      </w:pPr>
    </w:p>
    <w:p w14:paraId="1105A634" w14:textId="20208884" w:rsidR="00851BD0" w:rsidRPr="00084D83" w:rsidRDefault="00851BD0" w:rsidP="00851BD0">
      <w:pPr>
        <w:rPr>
          <w:sz w:val="22"/>
          <w:szCs w:val="22"/>
          <w:lang w:val="en-GB"/>
        </w:rPr>
      </w:pPr>
      <w:r w:rsidRPr="00084D83">
        <w:rPr>
          <w:b/>
          <w:sz w:val="22"/>
          <w:szCs w:val="22"/>
          <w:lang w:val="en-GB"/>
        </w:rPr>
        <w:t xml:space="preserve">Proposal </w:t>
      </w:r>
      <w:r>
        <w:rPr>
          <w:b/>
          <w:sz w:val="22"/>
          <w:szCs w:val="22"/>
          <w:lang w:val="en-GB"/>
        </w:rPr>
        <w:t>6</w:t>
      </w:r>
      <w:r w:rsidRPr="00084D83">
        <w:rPr>
          <w:sz w:val="22"/>
          <w:szCs w:val="22"/>
          <w:lang w:val="en-GB"/>
        </w:rPr>
        <w:t>:</w:t>
      </w:r>
      <w:r w:rsidRPr="00EC6117">
        <w:rPr>
          <w:sz w:val="22"/>
          <w:szCs w:val="22"/>
          <w:lang w:val="en-GB"/>
        </w:rPr>
        <w:t xml:space="preserve"> </w:t>
      </w:r>
      <w:r>
        <w:rPr>
          <w:sz w:val="22"/>
          <w:szCs w:val="22"/>
          <w:lang w:val="en-GB"/>
        </w:rPr>
        <w:t xml:space="preserve">n66 </w:t>
      </w:r>
      <w:r w:rsidRPr="00084D83">
        <w:rPr>
          <w:sz w:val="22"/>
          <w:szCs w:val="22"/>
          <w:lang w:val="en-GB"/>
        </w:rPr>
        <w:t>antenna port Reference Sensitivity QPSK and Uplink Configuration tables.</w:t>
      </w:r>
    </w:p>
    <w:p w14:paraId="67CBD05E" w14:textId="77777777" w:rsidR="00851BD0" w:rsidRPr="00084D83" w:rsidRDefault="00851BD0" w:rsidP="00F54E52">
      <w:pPr>
        <w:rPr>
          <w:sz w:val="22"/>
          <w:szCs w:val="22"/>
          <w:lang w:val="en-GB"/>
        </w:rPr>
      </w:pPr>
    </w:p>
    <w:p w14:paraId="71817C30"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t xml:space="preserve">Table 7.3.2-1: </w:t>
      </w:r>
      <w:r w:rsidRPr="00084D83">
        <w:rPr>
          <w:rFonts w:ascii="Times New Roman" w:hAnsi="Times New Roman"/>
          <w:b w:val="0"/>
          <w:sz w:val="22"/>
          <w:szCs w:val="22"/>
        </w:rPr>
        <w:t xml:space="preserve">Two Antenna Port Reference Sensitivity QPSK PREFSENS </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9"/>
        <w:gridCol w:w="620"/>
        <w:gridCol w:w="1010"/>
        <w:gridCol w:w="1010"/>
        <w:gridCol w:w="2524"/>
      </w:tblGrid>
      <w:tr w:rsidR="0060090A" w:rsidRPr="00084D83" w14:paraId="5ED94B76" w14:textId="77777777" w:rsidTr="00851BD0">
        <w:trPr>
          <w:cantSplit/>
          <w:trHeight w:val="420"/>
          <w:tblHeader/>
          <w:jc w:val="center"/>
        </w:trPr>
        <w:tc>
          <w:tcPr>
            <w:tcW w:w="1354" w:type="pct"/>
            <w:shd w:val="clear" w:color="auto" w:fill="auto"/>
            <w:vAlign w:val="center"/>
          </w:tcPr>
          <w:p w14:paraId="0F861F4C"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38" w:type="pct"/>
          </w:tcPr>
          <w:p w14:paraId="276B62C7"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SCS kHz</w:t>
            </w:r>
          </w:p>
        </w:tc>
        <w:tc>
          <w:tcPr>
            <w:tcW w:w="713" w:type="pct"/>
          </w:tcPr>
          <w:p w14:paraId="5DB940A9"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713" w:type="pct"/>
          </w:tcPr>
          <w:p w14:paraId="26F28177"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45 MHz</w:t>
            </w:r>
            <w:r w:rsidRPr="00084D83">
              <w:rPr>
                <w:rFonts w:ascii="Times New Roman" w:hAnsi="Times New Roman"/>
                <w:sz w:val="22"/>
                <w:szCs w:val="22"/>
              </w:rPr>
              <w:br/>
              <w:t>(dBm)</w:t>
            </w:r>
          </w:p>
        </w:tc>
        <w:tc>
          <w:tcPr>
            <w:tcW w:w="1782" w:type="pct"/>
          </w:tcPr>
          <w:p w14:paraId="405D858D"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Duplex Mode</w:t>
            </w:r>
          </w:p>
        </w:tc>
      </w:tr>
      <w:tr w:rsidR="0060090A" w:rsidRPr="00084D83" w14:paraId="68827492" w14:textId="77777777" w:rsidTr="00851BD0">
        <w:trPr>
          <w:trHeight w:val="255"/>
          <w:jc w:val="center"/>
        </w:trPr>
        <w:tc>
          <w:tcPr>
            <w:tcW w:w="1354" w:type="pct"/>
            <w:vMerge w:val="restart"/>
            <w:shd w:val="clear" w:color="auto" w:fill="auto"/>
            <w:vAlign w:val="center"/>
          </w:tcPr>
          <w:p w14:paraId="5130D485" w14:textId="61540AD3"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lang w:eastAsia="zh-CN"/>
              </w:rPr>
              <w:t>n66</w:t>
            </w:r>
            <w:r w:rsidRPr="00084D83">
              <w:rPr>
                <w:rFonts w:ascii="Times New Roman" w:hAnsi="Times New Roman"/>
                <w:sz w:val="22"/>
                <w:szCs w:val="22"/>
                <w:vertAlign w:val="superscript"/>
                <w:lang w:eastAsia="zh-CN"/>
              </w:rPr>
              <w:t>1</w:t>
            </w:r>
          </w:p>
        </w:tc>
        <w:tc>
          <w:tcPr>
            <w:tcW w:w="438" w:type="pct"/>
            <w:vAlign w:val="center"/>
          </w:tcPr>
          <w:p w14:paraId="5955C64F"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15</w:t>
            </w:r>
          </w:p>
        </w:tc>
        <w:tc>
          <w:tcPr>
            <w:tcW w:w="713" w:type="pct"/>
          </w:tcPr>
          <w:p w14:paraId="4AA5B64A" w14:textId="2F6B5896" w:rsidR="00D12317" w:rsidRPr="00084D83" w:rsidRDefault="00D12317" w:rsidP="00D12317">
            <w:pPr>
              <w:pStyle w:val="TAC"/>
              <w:rPr>
                <w:rFonts w:ascii="Times New Roman" w:hAnsi="Times New Roman"/>
                <w:sz w:val="22"/>
                <w:szCs w:val="22"/>
              </w:rPr>
            </w:pPr>
            <w:r w:rsidRPr="00084D83">
              <w:rPr>
                <w:rFonts w:ascii="Times New Roman" w:hAnsi="Times New Roman"/>
                <w:sz w:val="22"/>
                <w:szCs w:val="22"/>
              </w:rPr>
              <w:t>-90.7</w:t>
            </w:r>
          </w:p>
        </w:tc>
        <w:tc>
          <w:tcPr>
            <w:tcW w:w="713" w:type="pct"/>
            <w:vAlign w:val="center"/>
          </w:tcPr>
          <w:p w14:paraId="524F1CCF" w14:textId="310824FC" w:rsidR="0060090A" w:rsidRPr="00084D83" w:rsidRDefault="00D12317" w:rsidP="00C9649A">
            <w:pPr>
              <w:pStyle w:val="TAC"/>
              <w:rPr>
                <w:rFonts w:ascii="Times New Roman" w:hAnsi="Times New Roman"/>
                <w:sz w:val="22"/>
                <w:szCs w:val="22"/>
              </w:rPr>
            </w:pPr>
            <w:r w:rsidRPr="00084D83">
              <w:rPr>
                <w:rFonts w:ascii="Times New Roman" w:hAnsi="Times New Roman"/>
                <w:sz w:val="22"/>
                <w:szCs w:val="22"/>
              </w:rPr>
              <w:t>-89.6</w:t>
            </w:r>
          </w:p>
        </w:tc>
        <w:tc>
          <w:tcPr>
            <w:tcW w:w="1782" w:type="pct"/>
            <w:vMerge w:val="restart"/>
            <w:vAlign w:val="center"/>
          </w:tcPr>
          <w:p w14:paraId="40110891"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FDD</w:t>
            </w:r>
          </w:p>
        </w:tc>
      </w:tr>
      <w:tr w:rsidR="0060090A" w:rsidRPr="00084D83" w14:paraId="530530F7" w14:textId="77777777" w:rsidTr="00851BD0">
        <w:trPr>
          <w:trHeight w:val="255"/>
          <w:jc w:val="center"/>
        </w:trPr>
        <w:tc>
          <w:tcPr>
            <w:tcW w:w="1354" w:type="pct"/>
            <w:vMerge/>
            <w:shd w:val="clear" w:color="auto" w:fill="auto"/>
            <w:vAlign w:val="center"/>
          </w:tcPr>
          <w:p w14:paraId="6FBEF355" w14:textId="77777777" w:rsidR="0060090A" w:rsidRPr="00084D83" w:rsidRDefault="0060090A" w:rsidP="00C9649A">
            <w:pPr>
              <w:pStyle w:val="TAC"/>
              <w:rPr>
                <w:rFonts w:ascii="Times New Roman" w:hAnsi="Times New Roman"/>
                <w:sz w:val="22"/>
                <w:szCs w:val="22"/>
              </w:rPr>
            </w:pPr>
          </w:p>
        </w:tc>
        <w:tc>
          <w:tcPr>
            <w:tcW w:w="438" w:type="pct"/>
            <w:vAlign w:val="center"/>
          </w:tcPr>
          <w:p w14:paraId="0B89EC1C"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30</w:t>
            </w:r>
          </w:p>
        </w:tc>
        <w:tc>
          <w:tcPr>
            <w:tcW w:w="713" w:type="pct"/>
          </w:tcPr>
          <w:p w14:paraId="453394C3" w14:textId="7510B151" w:rsidR="0060090A" w:rsidRPr="00084D83" w:rsidRDefault="006347C0" w:rsidP="00C9649A">
            <w:pPr>
              <w:pStyle w:val="TAC"/>
              <w:rPr>
                <w:rFonts w:ascii="Times New Roman" w:hAnsi="Times New Roman"/>
                <w:sz w:val="22"/>
                <w:szCs w:val="22"/>
              </w:rPr>
            </w:pPr>
            <w:r w:rsidRPr="00084D83">
              <w:rPr>
                <w:rFonts w:ascii="Times New Roman" w:hAnsi="Times New Roman"/>
                <w:sz w:val="22"/>
                <w:szCs w:val="22"/>
              </w:rPr>
              <w:t>-90.8</w:t>
            </w:r>
          </w:p>
        </w:tc>
        <w:tc>
          <w:tcPr>
            <w:tcW w:w="713" w:type="pct"/>
            <w:vAlign w:val="center"/>
          </w:tcPr>
          <w:p w14:paraId="66DEC538" w14:textId="3346A4CA" w:rsidR="0060090A" w:rsidRPr="00084D83" w:rsidRDefault="006347C0" w:rsidP="00C9649A">
            <w:pPr>
              <w:pStyle w:val="TAC"/>
              <w:rPr>
                <w:rFonts w:ascii="Times New Roman" w:hAnsi="Times New Roman"/>
                <w:sz w:val="22"/>
                <w:szCs w:val="22"/>
              </w:rPr>
            </w:pPr>
            <w:r w:rsidRPr="00084D83">
              <w:rPr>
                <w:rFonts w:ascii="Times New Roman" w:hAnsi="Times New Roman"/>
                <w:sz w:val="22"/>
                <w:szCs w:val="22"/>
              </w:rPr>
              <w:t>-89.7</w:t>
            </w:r>
          </w:p>
        </w:tc>
        <w:tc>
          <w:tcPr>
            <w:tcW w:w="1782" w:type="pct"/>
            <w:vMerge/>
          </w:tcPr>
          <w:p w14:paraId="0B40E105" w14:textId="77777777" w:rsidR="0060090A" w:rsidRPr="00084D83" w:rsidRDefault="0060090A" w:rsidP="00C9649A">
            <w:pPr>
              <w:pStyle w:val="TAC"/>
              <w:rPr>
                <w:rFonts w:ascii="Times New Roman" w:hAnsi="Times New Roman"/>
                <w:sz w:val="22"/>
                <w:szCs w:val="22"/>
              </w:rPr>
            </w:pPr>
          </w:p>
        </w:tc>
      </w:tr>
      <w:tr w:rsidR="0060090A" w:rsidRPr="00084D83" w14:paraId="2D437109" w14:textId="77777777" w:rsidTr="00851BD0">
        <w:trPr>
          <w:trHeight w:val="255"/>
          <w:jc w:val="center"/>
        </w:trPr>
        <w:tc>
          <w:tcPr>
            <w:tcW w:w="1354" w:type="pct"/>
            <w:vMerge/>
            <w:shd w:val="clear" w:color="auto" w:fill="auto"/>
            <w:vAlign w:val="center"/>
          </w:tcPr>
          <w:p w14:paraId="09345DC2" w14:textId="77777777" w:rsidR="0060090A" w:rsidRPr="00084D83" w:rsidRDefault="0060090A" w:rsidP="00C9649A">
            <w:pPr>
              <w:pStyle w:val="TAC"/>
              <w:rPr>
                <w:rFonts w:ascii="Times New Roman" w:hAnsi="Times New Roman"/>
                <w:sz w:val="22"/>
                <w:szCs w:val="22"/>
              </w:rPr>
            </w:pPr>
          </w:p>
        </w:tc>
        <w:tc>
          <w:tcPr>
            <w:tcW w:w="438" w:type="pct"/>
            <w:vAlign w:val="center"/>
          </w:tcPr>
          <w:p w14:paraId="38FD8FC7"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60</w:t>
            </w:r>
          </w:p>
        </w:tc>
        <w:tc>
          <w:tcPr>
            <w:tcW w:w="713" w:type="pct"/>
          </w:tcPr>
          <w:p w14:paraId="728196E3" w14:textId="5D2669ED" w:rsidR="0060090A" w:rsidRPr="00084D83" w:rsidRDefault="006347C0" w:rsidP="00C9649A">
            <w:pPr>
              <w:pStyle w:val="TAC"/>
              <w:rPr>
                <w:rFonts w:ascii="Times New Roman" w:hAnsi="Times New Roman"/>
                <w:sz w:val="22"/>
                <w:szCs w:val="22"/>
              </w:rPr>
            </w:pPr>
            <w:r w:rsidRPr="00084D83">
              <w:rPr>
                <w:rFonts w:ascii="Times New Roman" w:hAnsi="Times New Roman"/>
                <w:sz w:val="22"/>
                <w:szCs w:val="22"/>
              </w:rPr>
              <w:t>-91.0</w:t>
            </w:r>
          </w:p>
        </w:tc>
        <w:tc>
          <w:tcPr>
            <w:tcW w:w="713" w:type="pct"/>
            <w:vAlign w:val="center"/>
          </w:tcPr>
          <w:p w14:paraId="70867B3F" w14:textId="1FEF57E3" w:rsidR="0060090A" w:rsidRPr="00084D83" w:rsidRDefault="006347C0" w:rsidP="00C9649A">
            <w:pPr>
              <w:pStyle w:val="TAC"/>
              <w:rPr>
                <w:rFonts w:ascii="Times New Roman" w:hAnsi="Times New Roman"/>
                <w:sz w:val="22"/>
                <w:szCs w:val="22"/>
              </w:rPr>
            </w:pPr>
            <w:r w:rsidRPr="00084D83">
              <w:rPr>
                <w:rFonts w:ascii="Times New Roman" w:hAnsi="Times New Roman"/>
                <w:sz w:val="22"/>
                <w:szCs w:val="22"/>
              </w:rPr>
              <w:t>-89.8</w:t>
            </w:r>
          </w:p>
        </w:tc>
        <w:tc>
          <w:tcPr>
            <w:tcW w:w="1782" w:type="pct"/>
            <w:vMerge/>
          </w:tcPr>
          <w:p w14:paraId="72331898" w14:textId="77777777" w:rsidR="0060090A" w:rsidRPr="00084D83" w:rsidRDefault="0060090A" w:rsidP="00C9649A">
            <w:pPr>
              <w:pStyle w:val="TAC"/>
              <w:rPr>
                <w:rFonts w:ascii="Times New Roman" w:hAnsi="Times New Roman"/>
                <w:sz w:val="22"/>
                <w:szCs w:val="22"/>
              </w:rPr>
            </w:pPr>
          </w:p>
        </w:tc>
      </w:tr>
      <w:tr w:rsidR="0060090A" w:rsidRPr="00084D83" w14:paraId="7F195BAA" w14:textId="77777777" w:rsidTr="00851BD0">
        <w:trPr>
          <w:trHeight w:val="255"/>
          <w:jc w:val="center"/>
        </w:trPr>
        <w:tc>
          <w:tcPr>
            <w:tcW w:w="5000" w:type="pct"/>
            <w:gridSpan w:val="5"/>
          </w:tcPr>
          <w:p w14:paraId="0F543CD1" w14:textId="77777777" w:rsidR="0060090A" w:rsidRPr="00084D83" w:rsidRDefault="0060090A" w:rsidP="00C9649A">
            <w:pPr>
              <w:pStyle w:val="TAC"/>
              <w:jc w:val="left"/>
              <w:rPr>
                <w:rFonts w:ascii="Times New Roman" w:hAnsi="Times New Roman"/>
                <w:sz w:val="22"/>
                <w:szCs w:val="22"/>
              </w:rPr>
            </w:pPr>
            <w:r w:rsidRPr="00084D83">
              <w:rPr>
                <w:rFonts w:ascii="Times New Roman" w:hAnsi="Times New Roman"/>
                <w:sz w:val="22"/>
                <w:szCs w:val="22"/>
              </w:rPr>
              <w:t>NOTE 1: Four Rx antenna ports shall be the baseline for this operating band except for two Rx vehicular UE.</w:t>
            </w:r>
          </w:p>
          <w:p w14:paraId="2DADC989" w14:textId="77777777" w:rsidR="0060090A" w:rsidRPr="00084D83" w:rsidRDefault="0060090A" w:rsidP="00C9649A">
            <w:pPr>
              <w:pStyle w:val="TAC"/>
              <w:jc w:val="left"/>
              <w:rPr>
                <w:rFonts w:ascii="Times New Roman" w:hAnsi="Times New Roman"/>
                <w:sz w:val="22"/>
                <w:szCs w:val="22"/>
              </w:rPr>
            </w:pPr>
            <w:r w:rsidRPr="00084D83">
              <w:rPr>
                <w:rFonts w:ascii="Times New Roman" w:hAnsi="Times New Roman"/>
                <w:sz w:val="22"/>
                <w:szCs w:val="22"/>
              </w:rPr>
              <w:t>NOTE 2: The transmitter shall be set to PUMAX as defined in clause 6.2.4.</w:t>
            </w:r>
          </w:p>
        </w:tc>
      </w:tr>
    </w:tbl>
    <w:p w14:paraId="17C2E553" w14:textId="77777777" w:rsidR="0060090A" w:rsidRPr="00084D83" w:rsidRDefault="0060090A" w:rsidP="0060090A">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620"/>
        <w:gridCol w:w="953"/>
        <w:gridCol w:w="1173"/>
        <w:gridCol w:w="2370"/>
      </w:tblGrid>
      <w:tr w:rsidR="0060090A" w:rsidRPr="00084D83" w14:paraId="76D8DE0C" w14:textId="77777777" w:rsidTr="00851BD0">
        <w:trPr>
          <w:cantSplit/>
          <w:trHeight w:val="420"/>
          <w:tblHeader/>
          <w:jc w:val="center"/>
        </w:trPr>
        <w:tc>
          <w:tcPr>
            <w:tcW w:w="1388" w:type="pct"/>
            <w:shd w:val="clear" w:color="auto" w:fill="auto"/>
            <w:vAlign w:val="center"/>
          </w:tcPr>
          <w:p w14:paraId="2AE45F0B"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Operating Band</w:t>
            </w:r>
          </w:p>
        </w:tc>
        <w:tc>
          <w:tcPr>
            <w:tcW w:w="438" w:type="pct"/>
          </w:tcPr>
          <w:p w14:paraId="161F0430"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SCS kHz</w:t>
            </w:r>
          </w:p>
        </w:tc>
        <w:tc>
          <w:tcPr>
            <w:tcW w:w="673" w:type="pct"/>
          </w:tcPr>
          <w:p w14:paraId="3EF05B16"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828" w:type="pct"/>
          </w:tcPr>
          <w:p w14:paraId="25E336EE"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45 MHz</w:t>
            </w:r>
            <w:r w:rsidRPr="00084D83">
              <w:rPr>
                <w:rFonts w:ascii="Times New Roman" w:hAnsi="Times New Roman"/>
                <w:sz w:val="22"/>
                <w:szCs w:val="22"/>
              </w:rPr>
              <w:br/>
              <w:t>(dBm)</w:t>
            </w:r>
          </w:p>
        </w:tc>
        <w:tc>
          <w:tcPr>
            <w:tcW w:w="1674" w:type="pct"/>
          </w:tcPr>
          <w:p w14:paraId="18BF1D6F" w14:textId="77777777" w:rsidR="0060090A" w:rsidRPr="00084D83" w:rsidRDefault="0060090A" w:rsidP="00C9649A">
            <w:pPr>
              <w:pStyle w:val="TAH"/>
              <w:rPr>
                <w:rFonts w:ascii="Times New Roman" w:hAnsi="Times New Roman"/>
                <w:sz w:val="22"/>
                <w:szCs w:val="22"/>
              </w:rPr>
            </w:pPr>
            <w:r w:rsidRPr="00084D83">
              <w:rPr>
                <w:rFonts w:ascii="Times New Roman" w:hAnsi="Times New Roman"/>
                <w:sz w:val="22"/>
                <w:szCs w:val="22"/>
              </w:rPr>
              <w:t>Duplex Mode</w:t>
            </w:r>
          </w:p>
        </w:tc>
      </w:tr>
      <w:tr w:rsidR="0060090A" w:rsidRPr="00084D83" w14:paraId="4D0528EC" w14:textId="77777777" w:rsidTr="00851BD0">
        <w:trPr>
          <w:trHeight w:val="255"/>
          <w:jc w:val="center"/>
        </w:trPr>
        <w:tc>
          <w:tcPr>
            <w:tcW w:w="1388" w:type="pct"/>
            <w:vMerge w:val="restart"/>
            <w:shd w:val="clear" w:color="auto" w:fill="auto"/>
            <w:vAlign w:val="center"/>
          </w:tcPr>
          <w:p w14:paraId="78CB716F" w14:textId="5660BFBB"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lang w:eastAsia="zh-CN"/>
              </w:rPr>
              <w:t>n66</w:t>
            </w:r>
            <w:r w:rsidRPr="00084D83">
              <w:rPr>
                <w:rFonts w:ascii="Times New Roman" w:hAnsi="Times New Roman"/>
                <w:sz w:val="22"/>
                <w:szCs w:val="22"/>
                <w:vertAlign w:val="superscript"/>
                <w:lang w:eastAsia="zh-CN"/>
              </w:rPr>
              <w:t>1</w:t>
            </w:r>
          </w:p>
        </w:tc>
        <w:tc>
          <w:tcPr>
            <w:tcW w:w="438" w:type="pct"/>
            <w:vAlign w:val="center"/>
          </w:tcPr>
          <w:p w14:paraId="2FCBB1ED"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15</w:t>
            </w:r>
          </w:p>
        </w:tc>
        <w:tc>
          <w:tcPr>
            <w:tcW w:w="673" w:type="pct"/>
            <w:vAlign w:val="center"/>
          </w:tcPr>
          <w:p w14:paraId="34759BA7" w14:textId="1244BDEF" w:rsidR="0060090A" w:rsidRPr="00084D83" w:rsidRDefault="00D12317" w:rsidP="00C9649A">
            <w:pPr>
              <w:pStyle w:val="TAC"/>
              <w:rPr>
                <w:rFonts w:ascii="Times New Roman" w:hAnsi="Times New Roman"/>
                <w:sz w:val="22"/>
                <w:szCs w:val="22"/>
              </w:rPr>
            </w:pPr>
            <w:r w:rsidRPr="00084D83">
              <w:rPr>
                <w:rFonts w:ascii="Times New Roman" w:hAnsi="Times New Roman"/>
                <w:sz w:val="22"/>
                <w:szCs w:val="22"/>
              </w:rPr>
              <w:t>180</w:t>
            </w:r>
            <w:r w:rsidRPr="00084D83">
              <w:rPr>
                <w:rFonts w:ascii="Times New Roman" w:hAnsi="Times New Roman"/>
                <w:sz w:val="22"/>
                <w:szCs w:val="22"/>
                <w:vertAlign w:val="superscript"/>
              </w:rPr>
              <w:t>1</w:t>
            </w:r>
          </w:p>
        </w:tc>
        <w:tc>
          <w:tcPr>
            <w:tcW w:w="828" w:type="pct"/>
            <w:vAlign w:val="center"/>
          </w:tcPr>
          <w:p w14:paraId="1EE1253F" w14:textId="45E764AE" w:rsidR="0060090A" w:rsidRPr="00084D83" w:rsidRDefault="00D12317" w:rsidP="00C9649A">
            <w:pPr>
              <w:pStyle w:val="TAC"/>
              <w:rPr>
                <w:rFonts w:ascii="Times New Roman" w:hAnsi="Times New Roman"/>
                <w:sz w:val="22"/>
                <w:szCs w:val="22"/>
              </w:rPr>
            </w:pPr>
            <w:r w:rsidRPr="00084D83">
              <w:rPr>
                <w:rFonts w:ascii="Times New Roman" w:hAnsi="Times New Roman"/>
                <w:sz w:val="22"/>
                <w:szCs w:val="22"/>
              </w:rPr>
              <w:t>243</w:t>
            </w:r>
          </w:p>
        </w:tc>
        <w:tc>
          <w:tcPr>
            <w:tcW w:w="1674" w:type="pct"/>
            <w:vMerge w:val="restart"/>
            <w:vAlign w:val="center"/>
          </w:tcPr>
          <w:p w14:paraId="3E5E919E"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FDD</w:t>
            </w:r>
          </w:p>
        </w:tc>
      </w:tr>
      <w:tr w:rsidR="0060090A" w:rsidRPr="00084D83" w14:paraId="123A5AE2" w14:textId="77777777" w:rsidTr="00851BD0">
        <w:trPr>
          <w:trHeight w:val="255"/>
          <w:jc w:val="center"/>
        </w:trPr>
        <w:tc>
          <w:tcPr>
            <w:tcW w:w="1388" w:type="pct"/>
            <w:vMerge/>
            <w:shd w:val="clear" w:color="auto" w:fill="auto"/>
            <w:vAlign w:val="center"/>
          </w:tcPr>
          <w:p w14:paraId="59FFCD5C" w14:textId="77777777" w:rsidR="0060090A" w:rsidRPr="00084D83" w:rsidRDefault="0060090A" w:rsidP="00C9649A">
            <w:pPr>
              <w:pStyle w:val="TAC"/>
              <w:rPr>
                <w:rFonts w:ascii="Times New Roman" w:hAnsi="Times New Roman"/>
                <w:sz w:val="22"/>
                <w:szCs w:val="22"/>
              </w:rPr>
            </w:pPr>
          </w:p>
        </w:tc>
        <w:tc>
          <w:tcPr>
            <w:tcW w:w="438" w:type="pct"/>
            <w:vAlign w:val="center"/>
          </w:tcPr>
          <w:p w14:paraId="45762447" w14:textId="77777777" w:rsidR="0060090A" w:rsidRPr="00084D83" w:rsidRDefault="0060090A" w:rsidP="00C9649A">
            <w:pPr>
              <w:pStyle w:val="TAC"/>
              <w:rPr>
                <w:rFonts w:ascii="Times New Roman" w:hAnsi="Times New Roman"/>
                <w:sz w:val="22"/>
                <w:szCs w:val="22"/>
              </w:rPr>
            </w:pPr>
            <w:r w:rsidRPr="00084D83">
              <w:rPr>
                <w:rFonts w:ascii="Times New Roman" w:hAnsi="Times New Roman"/>
                <w:sz w:val="22"/>
                <w:szCs w:val="22"/>
              </w:rPr>
              <w:t>30</w:t>
            </w:r>
          </w:p>
        </w:tc>
        <w:tc>
          <w:tcPr>
            <w:tcW w:w="673" w:type="pct"/>
            <w:vAlign w:val="center"/>
          </w:tcPr>
          <w:p w14:paraId="605A9A2C" w14:textId="7718F765" w:rsidR="0060090A" w:rsidRPr="00084D83" w:rsidRDefault="00D12317" w:rsidP="00C9649A">
            <w:pPr>
              <w:pStyle w:val="TAC"/>
              <w:rPr>
                <w:rFonts w:ascii="Times New Roman" w:hAnsi="Times New Roman"/>
                <w:sz w:val="22"/>
                <w:szCs w:val="22"/>
              </w:rPr>
            </w:pPr>
            <w:r w:rsidRPr="00084D83">
              <w:rPr>
                <w:rFonts w:ascii="Times New Roman" w:hAnsi="Times New Roman"/>
                <w:sz w:val="22"/>
                <w:szCs w:val="22"/>
              </w:rPr>
              <w:t>90</w:t>
            </w:r>
            <w:r w:rsidRPr="00084D83">
              <w:rPr>
                <w:rFonts w:ascii="Times New Roman" w:hAnsi="Times New Roman"/>
                <w:sz w:val="22"/>
                <w:szCs w:val="22"/>
                <w:vertAlign w:val="superscript"/>
              </w:rPr>
              <w:t>1</w:t>
            </w:r>
          </w:p>
        </w:tc>
        <w:tc>
          <w:tcPr>
            <w:tcW w:w="828" w:type="pct"/>
            <w:vAlign w:val="center"/>
          </w:tcPr>
          <w:p w14:paraId="0ED976C9" w14:textId="1353FF88" w:rsidR="0060090A" w:rsidRPr="00084D83" w:rsidRDefault="00A57F88" w:rsidP="00C9649A">
            <w:pPr>
              <w:pStyle w:val="TAC"/>
              <w:rPr>
                <w:rFonts w:ascii="Times New Roman" w:hAnsi="Times New Roman"/>
                <w:sz w:val="22"/>
                <w:szCs w:val="22"/>
              </w:rPr>
            </w:pPr>
            <w:r w:rsidRPr="00084D83">
              <w:rPr>
                <w:rFonts w:ascii="Times New Roman" w:hAnsi="Times New Roman"/>
                <w:sz w:val="22"/>
                <w:szCs w:val="22"/>
              </w:rPr>
              <w:t>100</w:t>
            </w:r>
            <w:r w:rsidRPr="00084D83">
              <w:rPr>
                <w:rFonts w:ascii="Times New Roman" w:hAnsi="Times New Roman"/>
                <w:sz w:val="22"/>
                <w:szCs w:val="22"/>
                <w:vertAlign w:val="superscript"/>
              </w:rPr>
              <w:t>1</w:t>
            </w:r>
          </w:p>
        </w:tc>
        <w:tc>
          <w:tcPr>
            <w:tcW w:w="1674" w:type="pct"/>
            <w:vMerge/>
          </w:tcPr>
          <w:p w14:paraId="47AEA69B" w14:textId="77777777" w:rsidR="0060090A" w:rsidRPr="00084D83" w:rsidRDefault="0060090A" w:rsidP="00C9649A">
            <w:pPr>
              <w:pStyle w:val="TAC"/>
              <w:rPr>
                <w:rFonts w:ascii="Times New Roman" w:hAnsi="Times New Roman"/>
                <w:sz w:val="22"/>
                <w:szCs w:val="22"/>
              </w:rPr>
            </w:pPr>
          </w:p>
        </w:tc>
      </w:tr>
      <w:tr w:rsidR="00D12317" w:rsidRPr="00084D83" w14:paraId="746D18DD" w14:textId="77777777" w:rsidTr="00851BD0">
        <w:trPr>
          <w:trHeight w:val="255"/>
          <w:jc w:val="center"/>
        </w:trPr>
        <w:tc>
          <w:tcPr>
            <w:tcW w:w="1388" w:type="pct"/>
            <w:vMerge/>
            <w:shd w:val="clear" w:color="auto" w:fill="auto"/>
            <w:vAlign w:val="center"/>
          </w:tcPr>
          <w:p w14:paraId="63BD4A05" w14:textId="77777777" w:rsidR="00D12317" w:rsidRPr="00084D83" w:rsidRDefault="00D12317" w:rsidP="00D12317">
            <w:pPr>
              <w:pStyle w:val="TAC"/>
              <w:rPr>
                <w:rFonts w:ascii="Times New Roman" w:hAnsi="Times New Roman"/>
                <w:sz w:val="22"/>
                <w:szCs w:val="22"/>
              </w:rPr>
            </w:pPr>
          </w:p>
        </w:tc>
        <w:tc>
          <w:tcPr>
            <w:tcW w:w="438" w:type="pct"/>
            <w:vAlign w:val="center"/>
          </w:tcPr>
          <w:p w14:paraId="6FCD8B50" w14:textId="77777777" w:rsidR="00D12317" w:rsidRPr="00084D83" w:rsidRDefault="00D12317" w:rsidP="00D12317">
            <w:pPr>
              <w:pStyle w:val="TAC"/>
              <w:rPr>
                <w:rFonts w:ascii="Times New Roman" w:hAnsi="Times New Roman"/>
                <w:sz w:val="22"/>
                <w:szCs w:val="22"/>
              </w:rPr>
            </w:pPr>
            <w:r w:rsidRPr="00084D83">
              <w:rPr>
                <w:rFonts w:ascii="Times New Roman" w:hAnsi="Times New Roman"/>
                <w:sz w:val="22"/>
                <w:szCs w:val="22"/>
              </w:rPr>
              <w:t>60</w:t>
            </w:r>
          </w:p>
        </w:tc>
        <w:tc>
          <w:tcPr>
            <w:tcW w:w="673" w:type="pct"/>
            <w:vAlign w:val="center"/>
          </w:tcPr>
          <w:p w14:paraId="3B6672AD" w14:textId="34D76304" w:rsidR="00D12317" w:rsidRPr="00084D83" w:rsidRDefault="00D12317" w:rsidP="00D12317">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828" w:type="pct"/>
            <w:vAlign w:val="center"/>
          </w:tcPr>
          <w:p w14:paraId="644A1F00" w14:textId="4E861AE6" w:rsidR="00D12317" w:rsidRPr="00084D83" w:rsidRDefault="00A57F88" w:rsidP="00D12317">
            <w:pPr>
              <w:pStyle w:val="TAC"/>
              <w:rPr>
                <w:rFonts w:ascii="Times New Roman" w:hAnsi="Times New Roman"/>
                <w:sz w:val="22"/>
                <w:szCs w:val="22"/>
              </w:rPr>
            </w:pPr>
            <w:r w:rsidRPr="00084D83">
              <w:rPr>
                <w:rFonts w:ascii="Times New Roman" w:hAnsi="Times New Roman"/>
                <w:sz w:val="22"/>
                <w:szCs w:val="22"/>
              </w:rPr>
              <w:t>50</w:t>
            </w:r>
            <w:r w:rsidRPr="00084D83">
              <w:rPr>
                <w:rFonts w:ascii="Times New Roman" w:hAnsi="Times New Roman"/>
                <w:sz w:val="22"/>
                <w:szCs w:val="22"/>
                <w:vertAlign w:val="superscript"/>
              </w:rPr>
              <w:t>1</w:t>
            </w:r>
          </w:p>
        </w:tc>
        <w:tc>
          <w:tcPr>
            <w:tcW w:w="1674" w:type="pct"/>
            <w:vMerge/>
          </w:tcPr>
          <w:p w14:paraId="0A944022" w14:textId="77777777" w:rsidR="00D12317" w:rsidRPr="00084D83" w:rsidRDefault="00D12317" w:rsidP="00D12317">
            <w:pPr>
              <w:pStyle w:val="TAC"/>
              <w:rPr>
                <w:rFonts w:ascii="Times New Roman" w:hAnsi="Times New Roman"/>
                <w:sz w:val="22"/>
                <w:szCs w:val="22"/>
              </w:rPr>
            </w:pPr>
          </w:p>
        </w:tc>
      </w:tr>
      <w:tr w:rsidR="00D12317" w:rsidRPr="00084D83" w14:paraId="2C36534E" w14:textId="77777777" w:rsidTr="00851BD0">
        <w:trPr>
          <w:trHeight w:val="928"/>
          <w:jc w:val="center"/>
        </w:trPr>
        <w:tc>
          <w:tcPr>
            <w:tcW w:w="5000" w:type="pct"/>
            <w:gridSpan w:val="5"/>
          </w:tcPr>
          <w:p w14:paraId="185FBF30" w14:textId="77777777" w:rsidR="00D12317" w:rsidRPr="00084D83" w:rsidRDefault="00D12317" w:rsidP="00D12317">
            <w:pPr>
              <w:pStyle w:val="TAN"/>
              <w:spacing w:after="240"/>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6A5DA081" w14:textId="77777777" w:rsidR="0060090A" w:rsidRPr="00F54E52" w:rsidRDefault="0060090A" w:rsidP="00F54E52">
      <w:pPr>
        <w:rPr>
          <w:lang w:val="en-GB"/>
        </w:rPr>
      </w:pPr>
    </w:p>
    <w:p w14:paraId="3B3805F9" w14:textId="7AC8707B" w:rsidR="005D61BE" w:rsidRDefault="005D61BE" w:rsidP="008B017E">
      <w:pPr>
        <w:pStyle w:val="Heading3"/>
        <w:spacing w:after="240"/>
      </w:pPr>
      <w:r>
        <w:t>n71 35MHz REFSENS</w:t>
      </w:r>
    </w:p>
    <w:p w14:paraId="106B4E52" w14:textId="78C59B68" w:rsidR="00C73384" w:rsidRPr="00084D83" w:rsidRDefault="00C73384" w:rsidP="00C73384">
      <w:pPr>
        <w:rPr>
          <w:sz w:val="22"/>
          <w:szCs w:val="22"/>
          <w:lang w:val="en-GB"/>
        </w:rPr>
      </w:pPr>
      <w:r w:rsidRPr="00084D83">
        <w:rPr>
          <w:sz w:val="22"/>
          <w:szCs w:val="22"/>
          <w:lang w:val="en-GB"/>
        </w:rPr>
        <w:t>We reproduce here results presented at previous meeting from [3].</w:t>
      </w:r>
    </w:p>
    <w:p w14:paraId="76901465" w14:textId="77777777" w:rsidR="00C73384" w:rsidRPr="00084D83" w:rsidRDefault="00C73384" w:rsidP="00C73384">
      <w:pPr>
        <w:rPr>
          <w:sz w:val="22"/>
          <w:szCs w:val="22"/>
          <w:lang w:val="en-GB"/>
        </w:rPr>
      </w:pPr>
    </w:p>
    <w:p w14:paraId="0FBA9FA4" w14:textId="5A69B6D0" w:rsidR="0040795E" w:rsidRPr="00084D83" w:rsidRDefault="00CA041A" w:rsidP="0040795E">
      <w:pPr>
        <w:rPr>
          <w:sz w:val="22"/>
          <w:szCs w:val="22"/>
          <w:lang w:val="en-GB"/>
        </w:rPr>
      </w:pPr>
      <w:r w:rsidRPr="00084D83">
        <w:rPr>
          <w:sz w:val="22"/>
          <w:szCs w:val="22"/>
        </w:rPr>
        <w:fldChar w:fldCharType="begin"/>
      </w:r>
      <w:r w:rsidRPr="00084D83">
        <w:rPr>
          <w:sz w:val="22"/>
          <w:szCs w:val="22"/>
        </w:rPr>
        <w:instrText xml:space="preserve"> REF _Ref47741332 \h  \* MERGEFORMAT </w:instrText>
      </w:r>
      <w:r w:rsidRPr="00084D83">
        <w:rPr>
          <w:sz w:val="22"/>
          <w:szCs w:val="22"/>
        </w:rPr>
      </w:r>
      <w:r w:rsidRPr="00084D83">
        <w:rPr>
          <w:sz w:val="22"/>
          <w:szCs w:val="22"/>
        </w:rPr>
        <w:fldChar w:fldCharType="separate"/>
      </w:r>
      <w:r w:rsidR="00141B4F" w:rsidRPr="00084D83">
        <w:rPr>
          <w:sz w:val="22"/>
          <w:szCs w:val="22"/>
        </w:rPr>
        <w:t xml:space="preserve">Figure </w:t>
      </w:r>
      <w:r w:rsidR="00141B4F">
        <w:rPr>
          <w:noProof/>
          <w:sz w:val="22"/>
          <w:szCs w:val="22"/>
        </w:rPr>
        <w:t>6</w:t>
      </w:r>
      <w:r w:rsidRPr="00084D83">
        <w:rPr>
          <w:sz w:val="22"/>
          <w:szCs w:val="22"/>
        </w:rPr>
        <w:fldChar w:fldCharType="end"/>
      </w:r>
      <w:r w:rsidRPr="00084D83">
        <w:rPr>
          <w:sz w:val="22"/>
          <w:szCs w:val="22"/>
        </w:rPr>
        <w:t xml:space="preserve"> summarizes the n71 spectrum </w:t>
      </w:r>
      <w:r w:rsidR="00A64439" w:rsidRPr="00084D83">
        <w:rPr>
          <w:sz w:val="22"/>
          <w:szCs w:val="22"/>
        </w:rPr>
        <w:t xml:space="preserve">landscape </w:t>
      </w:r>
      <w:r w:rsidRPr="00084D83">
        <w:rPr>
          <w:sz w:val="22"/>
          <w:szCs w:val="22"/>
        </w:rPr>
        <w:t>for 35MHz downlink (DL) channel bandwidth (CBW) operation</w:t>
      </w:r>
      <w:r w:rsidR="00A64439" w:rsidRPr="00084D83">
        <w:rPr>
          <w:sz w:val="22"/>
          <w:szCs w:val="22"/>
        </w:rPr>
        <w:t xml:space="preserve">. According to WF [1], it is agreed to restrict n71 UL CBW to 20MHz, for which case A represents the REFSENS best-case scenario, and case B represents the REFSENS worst-case scenario. It was shown in [3] that case C leads to nearly 22dB receiver </w:t>
      </w:r>
      <w:proofErr w:type="spellStart"/>
      <w:r w:rsidR="00A64439" w:rsidRPr="00084D83">
        <w:rPr>
          <w:sz w:val="22"/>
          <w:szCs w:val="22"/>
        </w:rPr>
        <w:t>desense</w:t>
      </w:r>
      <w:proofErr w:type="spellEnd"/>
      <w:r w:rsidR="00A64439" w:rsidRPr="00084D83">
        <w:rPr>
          <w:sz w:val="22"/>
          <w:szCs w:val="22"/>
        </w:rPr>
        <w:t xml:space="preserve">. It has also been shown that Case C would require 12-14dB A-MPR to meet band </w:t>
      </w:r>
      <w:r w:rsidR="00BA5200" w:rsidRPr="00084D83">
        <w:rPr>
          <w:sz w:val="22"/>
          <w:szCs w:val="22"/>
        </w:rPr>
        <w:t xml:space="preserve">n29 </w:t>
      </w:r>
      <w:r w:rsidR="00A64439" w:rsidRPr="00084D83">
        <w:rPr>
          <w:sz w:val="22"/>
          <w:szCs w:val="22"/>
        </w:rPr>
        <w:t>protection limits.</w:t>
      </w:r>
    </w:p>
    <w:p w14:paraId="6CFE9D06" w14:textId="73567116" w:rsidR="0040795E" w:rsidRPr="00084D83" w:rsidRDefault="0040795E" w:rsidP="0040795E">
      <w:pPr>
        <w:rPr>
          <w:sz w:val="22"/>
          <w:szCs w:val="22"/>
        </w:rPr>
      </w:pPr>
      <w:r w:rsidRPr="00084D83">
        <w:rPr>
          <w:noProof/>
          <w:sz w:val="22"/>
          <w:szCs w:val="22"/>
        </w:rPr>
        <w:drawing>
          <wp:inline distT="0" distB="0" distL="0" distR="0" wp14:anchorId="1C3AA12A" wp14:editId="3442500C">
            <wp:extent cx="6122035" cy="293050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2930505"/>
                    </a:xfrm>
                    <a:prstGeom prst="rect">
                      <a:avLst/>
                    </a:prstGeom>
                    <a:noFill/>
                    <a:ln>
                      <a:noFill/>
                    </a:ln>
                  </pic:spPr>
                </pic:pic>
              </a:graphicData>
            </a:graphic>
          </wp:inline>
        </w:drawing>
      </w:r>
    </w:p>
    <w:p w14:paraId="1641319F" w14:textId="0E60B126" w:rsidR="00CA041A" w:rsidRPr="00084D83" w:rsidRDefault="00CA041A" w:rsidP="00CA041A">
      <w:pPr>
        <w:pStyle w:val="Caption"/>
        <w:jc w:val="center"/>
        <w:rPr>
          <w:b w:val="0"/>
          <w:sz w:val="22"/>
          <w:szCs w:val="22"/>
        </w:rPr>
      </w:pPr>
      <w:bookmarkStart w:id="13" w:name="_Ref47741332"/>
      <w:r w:rsidRPr="00084D83">
        <w:rPr>
          <w:sz w:val="22"/>
          <w:szCs w:val="22"/>
        </w:rPr>
        <w:t xml:space="preserve">Figure </w:t>
      </w:r>
      <w:r w:rsidRPr="00084D83">
        <w:rPr>
          <w:sz w:val="22"/>
          <w:szCs w:val="22"/>
        </w:rPr>
        <w:fldChar w:fldCharType="begin"/>
      </w:r>
      <w:r w:rsidRPr="00084D83">
        <w:rPr>
          <w:sz w:val="22"/>
          <w:szCs w:val="22"/>
        </w:rPr>
        <w:instrText xml:space="preserve"> SEQ Figure \* ARABIC </w:instrText>
      </w:r>
      <w:r w:rsidRPr="00084D83">
        <w:rPr>
          <w:sz w:val="22"/>
          <w:szCs w:val="22"/>
        </w:rPr>
        <w:fldChar w:fldCharType="separate"/>
      </w:r>
      <w:r w:rsidR="00141B4F">
        <w:rPr>
          <w:noProof/>
          <w:sz w:val="22"/>
          <w:szCs w:val="22"/>
        </w:rPr>
        <w:t>6</w:t>
      </w:r>
      <w:r w:rsidRPr="00084D83">
        <w:rPr>
          <w:sz w:val="22"/>
          <w:szCs w:val="22"/>
        </w:rPr>
        <w:fldChar w:fldCharType="end"/>
      </w:r>
      <w:bookmarkEnd w:id="13"/>
      <w:r w:rsidRPr="00084D83">
        <w:rPr>
          <w:sz w:val="22"/>
          <w:szCs w:val="22"/>
        </w:rPr>
        <w:t xml:space="preserve">: </w:t>
      </w:r>
      <w:r w:rsidR="00DA177A" w:rsidRPr="00084D83">
        <w:rPr>
          <w:b w:val="0"/>
          <w:sz w:val="22"/>
          <w:szCs w:val="22"/>
        </w:rPr>
        <w:t>n71 35MHz DL CBW spectrum perspective for A) 20MHz uplink CBW at highest channel</w:t>
      </w:r>
      <w:r w:rsidR="00841138" w:rsidRPr="00084D83">
        <w:rPr>
          <w:b w:val="0"/>
          <w:sz w:val="22"/>
          <w:szCs w:val="22"/>
        </w:rPr>
        <w:t xml:space="preserve"> (top)</w:t>
      </w:r>
      <w:r w:rsidR="00DA177A" w:rsidRPr="00084D83">
        <w:rPr>
          <w:b w:val="0"/>
          <w:sz w:val="22"/>
          <w:szCs w:val="22"/>
        </w:rPr>
        <w:t>, B) 20MHz uplink CBW at lowest channel</w:t>
      </w:r>
      <w:r w:rsidR="00841138" w:rsidRPr="00084D83">
        <w:rPr>
          <w:b w:val="0"/>
          <w:sz w:val="22"/>
          <w:szCs w:val="22"/>
        </w:rPr>
        <w:t xml:space="preserve"> (middle)</w:t>
      </w:r>
      <w:r w:rsidR="00DA177A" w:rsidRPr="00084D83">
        <w:rPr>
          <w:b w:val="0"/>
          <w:sz w:val="22"/>
          <w:szCs w:val="22"/>
        </w:rPr>
        <w:t xml:space="preserve">, </w:t>
      </w:r>
      <w:r w:rsidR="00841138" w:rsidRPr="00084D83">
        <w:rPr>
          <w:b w:val="0"/>
          <w:sz w:val="22"/>
          <w:szCs w:val="22"/>
        </w:rPr>
        <w:t>C</w:t>
      </w:r>
      <w:r w:rsidR="00DA177A" w:rsidRPr="00084D83">
        <w:rPr>
          <w:b w:val="0"/>
          <w:sz w:val="22"/>
          <w:szCs w:val="22"/>
        </w:rPr>
        <w:t>) 35MHz uplink CBW</w:t>
      </w:r>
      <w:r w:rsidR="00A64439" w:rsidRPr="00084D83">
        <w:rPr>
          <w:b w:val="0"/>
          <w:sz w:val="22"/>
          <w:szCs w:val="22"/>
        </w:rPr>
        <w:t xml:space="preserve"> </w:t>
      </w:r>
      <w:r w:rsidR="00841138" w:rsidRPr="00084D83">
        <w:rPr>
          <w:b w:val="0"/>
          <w:sz w:val="22"/>
          <w:szCs w:val="22"/>
        </w:rPr>
        <w:t>(bottom)</w:t>
      </w:r>
      <w:r w:rsidR="00A64439" w:rsidRPr="00084D83">
        <w:rPr>
          <w:b w:val="0"/>
          <w:sz w:val="22"/>
          <w:szCs w:val="22"/>
        </w:rPr>
        <w:t>.</w:t>
      </w:r>
    </w:p>
    <w:p w14:paraId="7664DB62" w14:textId="77777777" w:rsidR="00CA041A" w:rsidRPr="00084D83" w:rsidRDefault="00CA041A" w:rsidP="000354D1">
      <w:pPr>
        <w:rPr>
          <w:sz w:val="22"/>
          <w:szCs w:val="22"/>
        </w:rPr>
      </w:pPr>
    </w:p>
    <w:p w14:paraId="06CF82BB" w14:textId="1639C6C0" w:rsidR="00786D14" w:rsidRPr="00084D83" w:rsidRDefault="00C41E83" w:rsidP="002D69C5">
      <w:pPr>
        <w:pStyle w:val="ListParagraph"/>
        <w:ind w:firstLineChars="0" w:firstLine="0"/>
        <w:jc w:val="both"/>
        <w:rPr>
          <w:rFonts w:ascii="Times New Roman" w:hAnsi="Times New Roman" w:cs="Times New Roman"/>
          <w:bCs/>
          <w:sz w:val="22"/>
          <w:szCs w:val="22"/>
        </w:rPr>
      </w:pPr>
      <w:r w:rsidRPr="00084D83">
        <w:rPr>
          <w:rFonts w:ascii="Times New Roman" w:hAnsi="Times New Roman" w:cs="Times New Roman"/>
          <w:bCs/>
          <w:sz w:val="22"/>
          <w:szCs w:val="22"/>
        </w:rPr>
        <w:t xml:space="preserve">This paper presents measurement results to evaluate the impact of </w:t>
      </w:r>
      <w:r w:rsidR="00AF6CAC" w:rsidRPr="00084D83">
        <w:rPr>
          <w:rFonts w:ascii="Times New Roman" w:hAnsi="Times New Roman" w:cs="Times New Roman"/>
          <w:bCs/>
          <w:sz w:val="22"/>
          <w:szCs w:val="22"/>
        </w:rPr>
        <w:t xml:space="preserve">all </w:t>
      </w:r>
      <w:r w:rsidRPr="00084D83">
        <w:rPr>
          <w:rFonts w:ascii="Times New Roman" w:hAnsi="Times New Roman" w:cs="Times New Roman"/>
          <w:bCs/>
          <w:sz w:val="22"/>
          <w:szCs w:val="22"/>
        </w:rPr>
        <w:t>case</w:t>
      </w:r>
      <w:r w:rsidR="00AF6CAC" w:rsidRPr="00084D83">
        <w:rPr>
          <w:rFonts w:ascii="Times New Roman" w:hAnsi="Times New Roman" w:cs="Times New Roman"/>
          <w:bCs/>
          <w:sz w:val="22"/>
          <w:szCs w:val="22"/>
        </w:rPr>
        <w:t>s A,</w:t>
      </w:r>
      <w:r w:rsidRPr="00084D83">
        <w:rPr>
          <w:rFonts w:ascii="Times New Roman" w:hAnsi="Times New Roman" w:cs="Times New Roman"/>
          <w:bCs/>
          <w:sz w:val="22"/>
          <w:szCs w:val="22"/>
        </w:rPr>
        <w:t xml:space="preserve"> B and C on maximum sensitivity degradation (MSD) and A-MPR.</w:t>
      </w:r>
      <w:r w:rsidR="0083298D" w:rsidRPr="00084D83">
        <w:rPr>
          <w:rFonts w:ascii="Times New Roman" w:hAnsi="Times New Roman" w:cs="Times New Roman"/>
          <w:bCs/>
          <w:sz w:val="22"/>
          <w:szCs w:val="22"/>
        </w:rPr>
        <w:t xml:space="preserve"> Broader perspective on specification impact can be found in [3].</w:t>
      </w:r>
    </w:p>
    <w:p w14:paraId="316B9BF3" w14:textId="77777777" w:rsidR="006C5E83" w:rsidRPr="00084D83" w:rsidRDefault="006C5E83" w:rsidP="00E4523B">
      <w:pPr>
        <w:rPr>
          <w:bCs/>
          <w:sz w:val="22"/>
          <w:szCs w:val="22"/>
        </w:rPr>
      </w:pPr>
    </w:p>
    <w:p w14:paraId="7F37B1E0" w14:textId="77777777" w:rsidR="000E60B0" w:rsidRPr="00084D83" w:rsidRDefault="000E60B0" w:rsidP="000E60B0">
      <w:pPr>
        <w:rPr>
          <w:b/>
          <w:sz w:val="22"/>
          <w:szCs w:val="22"/>
          <w:lang w:val="en-GB"/>
        </w:rPr>
      </w:pPr>
    </w:p>
    <w:p w14:paraId="698E9810" w14:textId="3C42930C" w:rsidR="00076E39" w:rsidRPr="00084D83" w:rsidRDefault="00076E39" w:rsidP="00076E39">
      <w:pPr>
        <w:jc w:val="both"/>
        <w:rPr>
          <w:b/>
          <w:sz w:val="22"/>
          <w:szCs w:val="22"/>
          <w:lang w:val="en-GB"/>
        </w:rPr>
      </w:pPr>
      <w:r w:rsidRPr="00084D83">
        <w:rPr>
          <w:b/>
          <w:sz w:val="22"/>
          <w:szCs w:val="22"/>
          <w:lang w:val="en-GB"/>
        </w:rPr>
        <w:t>Case A: 35MHz DL CBW MSD due to 20MHz UL CBW at highest channel</w:t>
      </w:r>
    </w:p>
    <w:p w14:paraId="74755EDC" w14:textId="5A8A14B0" w:rsidR="00076E39" w:rsidRPr="00084D83" w:rsidRDefault="00B4573C" w:rsidP="000E60B0">
      <w:pPr>
        <w:jc w:val="both"/>
        <w:rPr>
          <w:sz w:val="22"/>
          <w:szCs w:val="22"/>
          <w:lang w:val="en-GB"/>
        </w:rPr>
      </w:pPr>
      <w:r w:rsidRPr="00084D83">
        <w:rPr>
          <w:sz w:val="22"/>
          <w:szCs w:val="22"/>
          <w:lang w:val="en-GB"/>
        </w:rPr>
        <w:t xml:space="preserve">Tx noise level in 35MHz DL channel measured with 20MHz UL </w:t>
      </w:r>
      <w:r w:rsidRPr="00084D83">
        <w:rPr>
          <w:sz w:val="22"/>
          <w:szCs w:val="22"/>
        </w:rPr>
        <w:t>L</w:t>
      </w:r>
      <w:r w:rsidRPr="00084D83">
        <w:rPr>
          <w:sz w:val="22"/>
          <w:szCs w:val="22"/>
          <w:vertAlign w:val="subscript"/>
        </w:rPr>
        <w:t xml:space="preserve">CRB </w:t>
      </w:r>
      <w:r w:rsidRPr="00084D83">
        <w:rPr>
          <w:sz w:val="22"/>
          <w:szCs w:val="22"/>
          <w:lang w:val="en-GB"/>
        </w:rPr>
        <w:t xml:space="preserve">=25 is -36.8dBm. </w:t>
      </w:r>
    </w:p>
    <w:p w14:paraId="6216A3E8" w14:textId="77777777" w:rsidR="00B4573C" w:rsidRPr="00084D83" w:rsidRDefault="00B4573C" w:rsidP="000E60B0">
      <w:pPr>
        <w:jc w:val="both"/>
        <w:rPr>
          <w:b/>
          <w:sz w:val="22"/>
          <w:szCs w:val="22"/>
          <w:lang w:val="en-GB"/>
        </w:rPr>
      </w:pPr>
    </w:p>
    <w:p w14:paraId="7E2AF8D3" w14:textId="7E487C20" w:rsidR="00076E39" w:rsidRPr="00084D83" w:rsidRDefault="00076E39" w:rsidP="000E60B0">
      <w:pPr>
        <w:jc w:val="both"/>
        <w:rPr>
          <w:b/>
          <w:sz w:val="22"/>
          <w:szCs w:val="22"/>
          <w:lang w:val="en-GB"/>
        </w:rPr>
      </w:pPr>
      <w:r w:rsidRPr="00084D83">
        <w:rPr>
          <w:b/>
          <w:sz w:val="22"/>
          <w:szCs w:val="22"/>
          <w:lang w:val="en-GB"/>
        </w:rPr>
        <w:t>Case B: 35MHz DL CBW MSD due to 20MHz UL CBW at lowest channel</w:t>
      </w:r>
    </w:p>
    <w:p w14:paraId="2571BB16" w14:textId="7BF96F33" w:rsidR="00B4573C" w:rsidRPr="00084D83" w:rsidRDefault="00FF698F" w:rsidP="00FF698F">
      <w:pPr>
        <w:rPr>
          <w:sz w:val="22"/>
          <w:szCs w:val="22"/>
        </w:rPr>
      </w:pPr>
      <w:r w:rsidRPr="00084D83">
        <w:rPr>
          <w:sz w:val="22"/>
          <w:szCs w:val="22"/>
          <w:lang w:val="en-GB"/>
        </w:rPr>
        <w:fldChar w:fldCharType="begin"/>
      </w:r>
      <w:r w:rsidRPr="00084D83">
        <w:rPr>
          <w:sz w:val="22"/>
          <w:szCs w:val="22"/>
          <w:lang w:val="en-GB"/>
        </w:rPr>
        <w:instrText xml:space="preserve"> REF _Ref54350546 \h  \* MERGEFORMAT </w:instrText>
      </w:r>
      <w:r w:rsidRPr="00084D83">
        <w:rPr>
          <w:sz w:val="22"/>
          <w:szCs w:val="22"/>
          <w:lang w:val="en-GB"/>
        </w:rPr>
      </w:r>
      <w:r w:rsidRPr="00084D83">
        <w:rPr>
          <w:sz w:val="22"/>
          <w:szCs w:val="22"/>
          <w:lang w:val="en-GB"/>
        </w:rPr>
        <w:fldChar w:fldCharType="separate"/>
      </w:r>
      <w:r w:rsidR="00BC5E84" w:rsidRPr="00084D83">
        <w:rPr>
          <w:sz w:val="22"/>
          <w:szCs w:val="22"/>
        </w:rPr>
        <w:t xml:space="preserve">Figure </w:t>
      </w:r>
      <w:r w:rsidR="00BC5E84" w:rsidRPr="00084D83">
        <w:rPr>
          <w:noProof/>
          <w:sz w:val="22"/>
          <w:szCs w:val="22"/>
        </w:rPr>
        <w:t>6</w:t>
      </w:r>
      <w:r w:rsidRPr="00084D83">
        <w:rPr>
          <w:sz w:val="22"/>
          <w:szCs w:val="22"/>
          <w:lang w:val="en-GB"/>
        </w:rPr>
        <w:fldChar w:fldCharType="end"/>
      </w:r>
      <w:r w:rsidRPr="00084D83">
        <w:rPr>
          <w:sz w:val="22"/>
          <w:szCs w:val="22"/>
          <w:lang w:val="en-GB"/>
        </w:rPr>
        <w:t xml:space="preserve"> </w:t>
      </w:r>
      <w:r w:rsidR="00B4573C" w:rsidRPr="00084D83">
        <w:rPr>
          <w:sz w:val="22"/>
          <w:szCs w:val="22"/>
          <w:lang w:val="en-GB"/>
        </w:rPr>
        <w:t xml:space="preserve">shows measured </w:t>
      </w:r>
      <w:r w:rsidR="007B4D9E" w:rsidRPr="00084D83">
        <w:rPr>
          <w:sz w:val="22"/>
          <w:szCs w:val="22"/>
          <w:lang w:val="en-GB"/>
        </w:rPr>
        <w:t>20MHz UL CBW Tx noise level in 35MHz DL CBW vs</w:t>
      </w:r>
      <w:r w:rsidRPr="00084D83">
        <w:rPr>
          <w:sz w:val="22"/>
          <w:szCs w:val="22"/>
          <w:lang w:val="en-GB"/>
        </w:rPr>
        <w:t xml:space="preserve"> </w:t>
      </w:r>
      <w:r w:rsidRPr="00084D83">
        <w:rPr>
          <w:sz w:val="22"/>
          <w:szCs w:val="22"/>
        </w:rPr>
        <w:t>L</w:t>
      </w:r>
      <w:r w:rsidRPr="00084D83">
        <w:rPr>
          <w:sz w:val="22"/>
          <w:szCs w:val="22"/>
          <w:vertAlign w:val="subscript"/>
        </w:rPr>
        <w:t>CRB</w:t>
      </w:r>
      <w:r w:rsidR="007B4D9E" w:rsidRPr="00084D83">
        <w:rPr>
          <w:sz w:val="22"/>
          <w:szCs w:val="22"/>
          <w:lang w:val="en-GB"/>
        </w:rPr>
        <w:t xml:space="preserve"> </w:t>
      </w:r>
      <w:r w:rsidRPr="00084D83">
        <w:rPr>
          <w:sz w:val="22"/>
          <w:szCs w:val="22"/>
          <w:lang w:val="en-GB"/>
        </w:rPr>
        <w:t>for the case when the UL channel is closest to the DL band.</w:t>
      </w:r>
    </w:p>
    <w:p w14:paraId="3935968C" w14:textId="23A7A199" w:rsidR="00FF698F" w:rsidRPr="00084D83" w:rsidRDefault="002E7A5A" w:rsidP="00FF698F">
      <w:pPr>
        <w:jc w:val="center"/>
        <w:rPr>
          <w:sz w:val="22"/>
          <w:szCs w:val="22"/>
          <w:lang w:val="en-GB"/>
        </w:rPr>
      </w:pPr>
      <w:r w:rsidRPr="00084D83">
        <w:rPr>
          <w:noProof/>
          <w:sz w:val="22"/>
          <w:szCs w:val="22"/>
        </w:rPr>
        <w:drawing>
          <wp:inline distT="0" distB="0" distL="0" distR="0" wp14:anchorId="05A8385E" wp14:editId="7A1BFE66">
            <wp:extent cx="4169664" cy="2683064"/>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6944" cy="2687748"/>
                    </a:xfrm>
                    <a:prstGeom prst="rect">
                      <a:avLst/>
                    </a:prstGeom>
                    <a:noFill/>
                    <a:ln>
                      <a:noFill/>
                    </a:ln>
                  </pic:spPr>
                </pic:pic>
              </a:graphicData>
            </a:graphic>
          </wp:inline>
        </w:drawing>
      </w:r>
    </w:p>
    <w:p w14:paraId="3ACCD73C" w14:textId="7FB7B3B0" w:rsidR="00076E39" w:rsidRPr="00084D83" w:rsidRDefault="00FF698F" w:rsidP="00FF698F">
      <w:pPr>
        <w:pStyle w:val="Caption"/>
        <w:jc w:val="center"/>
        <w:rPr>
          <w:sz w:val="22"/>
          <w:szCs w:val="22"/>
        </w:rPr>
      </w:pPr>
      <w:bookmarkStart w:id="14" w:name="_Ref54350546"/>
      <w:r w:rsidRPr="00084D83">
        <w:rPr>
          <w:sz w:val="22"/>
          <w:szCs w:val="22"/>
        </w:rPr>
        <w:t xml:space="preserve">Figure </w:t>
      </w:r>
      <w:r w:rsidRPr="00084D83">
        <w:rPr>
          <w:sz w:val="22"/>
          <w:szCs w:val="22"/>
        </w:rPr>
        <w:fldChar w:fldCharType="begin"/>
      </w:r>
      <w:r w:rsidRPr="00084D83">
        <w:rPr>
          <w:sz w:val="22"/>
          <w:szCs w:val="22"/>
        </w:rPr>
        <w:instrText xml:space="preserve"> SEQ Figure \* ARABIC </w:instrText>
      </w:r>
      <w:r w:rsidRPr="00084D83">
        <w:rPr>
          <w:sz w:val="22"/>
          <w:szCs w:val="22"/>
        </w:rPr>
        <w:fldChar w:fldCharType="separate"/>
      </w:r>
      <w:r w:rsidR="00BC5E84" w:rsidRPr="00084D83">
        <w:rPr>
          <w:noProof/>
          <w:sz w:val="22"/>
          <w:szCs w:val="22"/>
        </w:rPr>
        <w:t>6</w:t>
      </w:r>
      <w:r w:rsidRPr="00084D83">
        <w:rPr>
          <w:sz w:val="22"/>
          <w:szCs w:val="22"/>
        </w:rPr>
        <w:fldChar w:fldCharType="end"/>
      </w:r>
      <w:bookmarkEnd w:id="14"/>
      <w:r w:rsidRPr="00084D83">
        <w:rPr>
          <w:sz w:val="22"/>
          <w:szCs w:val="22"/>
        </w:rPr>
        <w:t>: 20MHz UL CBW Transmitter noise level in 35MHz DL CBW vs L</w:t>
      </w:r>
      <w:r w:rsidRPr="00084D83">
        <w:rPr>
          <w:sz w:val="22"/>
          <w:szCs w:val="22"/>
          <w:vertAlign w:val="subscript"/>
        </w:rPr>
        <w:t>CRB</w:t>
      </w:r>
      <w:r w:rsidRPr="00084D83">
        <w:rPr>
          <w:sz w:val="22"/>
          <w:szCs w:val="22"/>
        </w:rPr>
        <w:t xml:space="preserve"> – Case B.</w:t>
      </w:r>
    </w:p>
    <w:p w14:paraId="3D43786F" w14:textId="12E18587" w:rsidR="002E7A5A" w:rsidRPr="00084D83" w:rsidRDefault="00FF698F" w:rsidP="0089502A">
      <w:pPr>
        <w:jc w:val="both"/>
        <w:rPr>
          <w:sz w:val="22"/>
          <w:szCs w:val="22"/>
          <w:lang w:val="en-GB"/>
        </w:rPr>
      </w:pPr>
      <w:r w:rsidRPr="00084D83">
        <w:rPr>
          <w:sz w:val="22"/>
          <w:szCs w:val="22"/>
          <w:lang w:val="en-GB"/>
        </w:rPr>
        <w:lastRenderedPageBreak/>
        <w:t xml:space="preserve">Tx noise level reaches a minimum for </w:t>
      </w:r>
      <w:r w:rsidRPr="00084D83">
        <w:rPr>
          <w:sz w:val="22"/>
          <w:szCs w:val="22"/>
        </w:rPr>
        <w:t>L</w:t>
      </w:r>
      <w:r w:rsidRPr="00084D83">
        <w:rPr>
          <w:sz w:val="22"/>
          <w:szCs w:val="22"/>
          <w:vertAlign w:val="subscript"/>
        </w:rPr>
        <w:t xml:space="preserve">CRB </w:t>
      </w:r>
      <w:r w:rsidRPr="00084D83">
        <w:rPr>
          <w:sz w:val="22"/>
          <w:szCs w:val="22"/>
          <w:lang w:val="en-GB"/>
        </w:rPr>
        <w:t xml:space="preserve">ranging from approximately 25 to 45 RB. </w:t>
      </w:r>
      <w:r w:rsidR="0089502A" w:rsidRPr="00084D83">
        <w:rPr>
          <w:sz w:val="22"/>
          <w:szCs w:val="22"/>
          <w:lang w:val="en-GB"/>
        </w:rPr>
        <w:t xml:space="preserve">We propose to adopt </w:t>
      </w:r>
      <w:r w:rsidR="0089502A" w:rsidRPr="00084D83">
        <w:rPr>
          <w:sz w:val="22"/>
          <w:szCs w:val="22"/>
        </w:rPr>
        <w:t>L</w:t>
      </w:r>
      <w:r w:rsidR="0089502A" w:rsidRPr="00084D83">
        <w:rPr>
          <w:sz w:val="22"/>
          <w:szCs w:val="22"/>
          <w:vertAlign w:val="subscript"/>
        </w:rPr>
        <w:t xml:space="preserve">CRB </w:t>
      </w:r>
      <w:r w:rsidR="0089502A" w:rsidRPr="00084D83">
        <w:rPr>
          <w:sz w:val="22"/>
          <w:szCs w:val="22"/>
          <w:lang w:val="en-GB"/>
        </w:rPr>
        <w:t>=25 for MSD evaluation, value at which the transmitter noise level</w:t>
      </w:r>
      <w:r w:rsidRPr="00084D83">
        <w:rPr>
          <w:sz w:val="22"/>
          <w:szCs w:val="22"/>
          <w:lang w:val="en-GB"/>
        </w:rPr>
        <w:t xml:space="preserve"> -16.4 dBm, i.e. approximately 20dB higher than in Case A.</w:t>
      </w:r>
      <w:r w:rsidR="00E47D40" w:rsidRPr="00084D83">
        <w:rPr>
          <w:sz w:val="22"/>
          <w:szCs w:val="22"/>
          <w:lang w:val="en-GB"/>
        </w:rPr>
        <w:t xml:space="preserve"> </w:t>
      </w:r>
      <w:r w:rsidR="002E7A5A" w:rsidRPr="00084D83">
        <w:rPr>
          <w:sz w:val="22"/>
          <w:szCs w:val="22"/>
          <w:lang w:val="en-GB"/>
        </w:rPr>
        <w:t>This is expected as ACL shoulders overlap significantly the DL CBW.</w:t>
      </w:r>
    </w:p>
    <w:p w14:paraId="5B83830A" w14:textId="77777777" w:rsidR="006A71B5" w:rsidRPr="00084D83" w:rsidRDefault="006A71B5" w:rsidP="00F05FF5">
      <w:pPr>
        <w:jc w:val="both"/>
        <w:rPr>
          <w:sz w:val="22"/>
          <w:szCs w:val="22"/>
          <w:lang w:val="en-GB"/>
        </w:rPr>
      </w:pPr>
    </w:p>
    <w:p w14:paraId="1CF5473A" w14:textId="6845D09F" w:rsidR="00F05FF5" w:rsidRPr="00084D83" w:rsidRDefault="00F05FF5" w:rsidP="00F05FF5">
      <w:pPr>
        <w:jc w:val="both"/>
        <w:rPr>
          <w:sz w:val="22"/>
          <w:szCs w:val="22"/>
          <w:lang w:val="en-GB"/>
        </w:rPr>
      </w:pPr>
      <w:r w:rsidRPr="00084D83">
        <w:rPr>
          <w:sz w:val="22"/>
          <w:szCs w:val="22"/>
          <w:lang w:val="en-GB"/>
        </w:rPr>
        <w:t xml:space="preserve">The estimated MSD for each </w:t>
      </w:r>
      <w:r w:rsidR="00B51481" w:rsidRPr="00084D83">
        <w:rPr>
          <w:sz w:val="22"/>
          <w:szCs w:val="22"/>
          <w:lang w:val="en-GB"/>
        </w:rPr>
        <w:t>case</w:t>
      </w:r>
      <w:r w:rsidRPr="00084D83">
        <w:rPr>
          <w:sz w:val="22"/>
          <w:szCs w:val="22"/>
          <w:lang w:val="en-GB"/>
        </w:rPr>
        <w:t xml:space="preserve"> is shown in </w:t>
      </w:r>
      <w:r w:rsidRPr="00084D83">
        <w:rPr>
          <w:sz w:val="22"/>
          <w:szCs w:val="22"/>
          <w:lang w:val="en-GB"/>
        </w:rPr>
        <w:fldChar w:fldCharType="begin"/>
      </w:r>
      <w:r w:rsidRPr="00084D83">
        <w:rPr>
          <w:sz w:val="22"/>
          <w:szCs w:val="22"/>
          <w:lang w:val="en-GB"/>
        </w:rPr>
        <w:instrText xml:space="preserve"> REF _Ref54279272 \h  \* MERGEFORMAT </w:instrText>
      </w:r>
      <w:r w:rsidRPr="00084D83">
        <w:rPr>
          <w:sz w:val="22"/>
          <w:szCs w:val="22"/>
          <w:lang w:val="en-GB"/>
        </w:rPr>
      </w:r>
      <w:r w:rsidRPr="00084D83">
        <w:rPr>
          <w:sz w:val="22"/>
          <w:szCs w:val="22"/>
          <w:lang w:val="en-GB"/>
        </w:rPr>
        <w:fldChar w:fldCharType="separate"/>
      </w:r>
      <w:r w:rsidR="00BC5E84" w:rsidRPr="00084D83">
        <w:rPr>
          <w:sz w:val="22"/>
          <w:szCs w:val="22"/>
        </w:rPr>
        <w:t xml:space="preserve">Table </w:t>
      </w:r>
      <w:r w:rsidR="00BC5E84" w:rsidRPr="00084D83">
        <w:rPr>
          <w:noProof/>
          <w:sz w:val="22"/>
          <w:szCs w:val="22"/>
        </w:rPr>
        <w:t>5</w:t>
      </w:r>
      <w:r w:rsidRPr="00084D83">
        <w:rPr>
          <w:sz w:val="22"/>
          <w:szCs w:val="22"/>
          <w:lang w:val="en-GB"/>
        </w:rPr>
        <w:fldChar w:fldCharType="end"/>
      </w:r>
      <w:r w:rsidRPr="00084D83">
        <w:rPr>
          <w:sz w:val="22"/>
          <w:szCs w:val="22"/>
          <w:lang w:val="en-GB"/>
        </w:rPr>
        <w:t xml:space="preserve"> where no A-MPR is assumed, i.e., the PA total transmit power at 0dB back-off is 27dBm.</w:t>
      </w:r>
    </w:p>
    <w:p w14:paraId="27D3539D" w14:textId="66B84F49" w:rsidR="008A56AC" w:rsidRPr="00084D83" w:rsidRDefault="00F05FF5" w:rsidP="003968EF">
      <w:pPr>
        <w:pStyle w:val="Caption"/>
        <w:jc w:val="center"/>
        <w:rPr>
          <w:sz w:val="22"/>
          <w:szCs w:val="22"/>
        </w:rPr>
      </w:pPr>
      <w:bookmarkStart w:id="15" w:name="_Ref54279272"/>
      <w:r w:rsidRPr="00084D83">
        <w:rPr>
          <w:sz w:val="22"/>
          <w:szCs w:val="22"/>
        </w:rPr>
        <w:t xml:space="preserve">Table </w:t>
      </w:r>
      <w:r w:rsidRPr="00084D83">
        <w:rPr>
          <w:sz w:val="22"/>
          <w:szCs w:val="22"/>
        </w:rPr>
        <w:fldChar w:fldCharType="begin"/>
      </w:r>
      <w:r w:rsidRPr="00084D83">
        <w:rPr>
          <w:sz w:val="22"/>
          <w:szCs w:val="22"/>
        </w:rPr>
        <w:instrText xml:space="preserve"> SEQ Table \* ARABIC </w:instrText>
      </w:r>
      <w:r w:rsidRPr="00084D83">
        <w:rPr>
          <w:sz w:val="22"/>
          <w:szCs w:val="22"/>
        </w:rPr>
        <w:fldChar w:fldCharType="separate"/>
      </w:r>
      <w:r w:rsidR="00BC5E84" w:rsidRPr="00084D83">
        <w:rPr>
          <w:noProof/>
          <w:sz w:val="22"/>
          <w:szCs w:val="22"/>
        </w:rPr>
        <w:t>5</w:t>
      </w:r>
      <w:r w:rsidRPr="00084D83">
        <w:rPr>
          <w:sz w:val="22"/>
          <w:szCs w:val="22"/>
        </w:rPr>
        <w:fldChar w:fldCharType="end"/>
      </w:r>
      <w:bookmarkEnd w:id="15"/>
      <w:r w:rsidRPr="00084D83">
        <w:rPr>
          <w:sz w:val="22"/>
          <w:szCs w:val="22"/>
        </w:rPr>
        <w:t xml:space="preserve">: </w:t>
      </w:r>
      <w:r w:rsidR="00840EB9" w:rsidRPr="00084D83">
        <w:rPr>
          <w:sz w:val="22"/>
          <w:szCs w:val="22"/>
        </w:rPr>
        <w:t>n71 35MHz MSD for case A</w:t>
      </w:r>
      <w:r w:rsidR="000D6324" w:rsidRPr="00084D83">
        <w:rPr>
          <w:sz w:val="22"/>
          <w:szCs w:val="22"/>
        </w:rPr>
        <w:t xml:space="preserve"> and </w:t>
      </w:r>
      <w:r w:rsidR="00840EB9" w:rsidRPr="00084D83">
        <w:rPr>
          <w:sz w:val="22"/>
          <w:szCs w:val="22"/>
        </w:rPr>
        <w:t>B</w:t>
      </w:r>
      <w:r w:rsidR="000D6324" w:rsidRPr="00084D83">
        <w:rPr>
          <w:sz w:val="22"/>
          <w:szCs w:val="22"/>
        </w:rPr>
        <w:t>.</w:t>
      </w:r>
    </w:p>
    <w:p w14:paraId="1FB3D28B" w14:textId="4B144DB1" w:rsidR="00214D87" w:rsidRPr="00084D83" w:rsidRDefault="000D6324" w:rsidP="000D6324">
      <w:pPr>
        <w:jc w:val="center"/>
        <w:rPr>
          <w:sz w:val="22"/>
          <w:szCs w:val="22"/>
          <w:lang w:val="en-GB"/>
        </w:rPr>
      </w:pPr>
      <w:r w:rsidRPr="00084D83">
        <w:rPr>
          <w:noProof/>
          <w:sz w:val="22"/>
          <w:szCs w:val="22"/>
        </w:rPr>
        <w:drawing>
          <wp:inline distT="0" distB="0" distL="0" distR="0" wp14:anchorId="64F55B50" wp14:editId="6A699765">
            <wp:extent cx="4666946" cy="2607216"/>
            <wp:effectExtent l="0" t="0" r="63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85920" cy="2617816"/>
                    </a:xfrm>
                    <a:prstGeom prst="rect">
                      <a:avLst/>
                    </a:prstGeom>
                  </pic:spPr>
                </pic:pic>
              </a:graphicData>
            </a:graphic>
          </wp:inline>
        </w:drawing>
      </w:r>
    </w:p>
    <w:p w14:paraId="1BC5AC85" w14:textId="4E6A36DF" w:rsidR="00737123" w:rsidRPr="00084D83" w:rsidRDefault="00737123" w:rsidP="00E4523B">
      <w:pPr>
        <w:rPr>
          <w:sz w:val="22"/>
          <w:szCs w:val="22"/>
          <w:lang w:val="en-GB"/>
        </w:rPr>
      </w:pPr>
    </w:p>
    <w:p w14:paraId="5BC7EA0B" w14:textId="547D5965" w:rsidR="00B50D40" w:rsidRPr="00084D83" w:rsidRDefault="00B50D40" w:rsidP="00D52309">
      <w:pPr>
        <w:jc w:val="both"/>
        <w:rPr>
          <w:sz w:val="22"/>
          <w:szCs w:val="22"/>
          <w:lang w:val="en-GB"/>
        </w:rPr>
      </w:pPr>
      <w:r w:rsidRPr="00084D83">
        <w:rPr>
          <w:sz w:val="22"/>
          <w:szCs w:val="22"/>
          <w:lang w:val="en-GB"/>
        </w:rPr>
        <w:t xml:space="preserve">The MSD </w:t>
      </w:r>
      <w:r w:rsidR="003968EF" w:rsidRPr="00084D83">
        <w:rPr>
          <w:sz w:val="22"/>
          <w:szCs w:val="22"/>
          <w:lang w:val="en-GB"/>
        </w:rPr>
        <w:t>are</w:t>
      </w:r>
      <w:r w:rsidRPr="00084D83">
        <w:rPr>
          <w:sz w:val="22"/>
          <w:szCs w:val="22"/>
          <w:lang w:val="en-GB"/>
        </w:rPr>
        <w:t xml:space="preserve"> </w:t>
      </w:r>
      <w:r w:rsidR="003968EF" w:rsidRPr="00084D83">
        <w:rPr>
          <w:sz w:val="22"/>
          <w:szCs w:val="22"/>
          <w:lang w:val="en-GB"/>
        </w:rPr>
        <w:t xml:space="preserve">approximately </w:t>
      </w:r>
      <w:r w:rsidR="00A95B49" w:rsidRPr="00084D83">
        <w:rPr>
          <w:sz w:val="22"/>
          <w:szCs w:val="22"/>
          <w:lang w:val="en-GB"/>
        </w:rPr>
        <w:t>2</w:t>
      </w:r>
      <w:r w:rsidR="003968EF" w:rsidRPr="00084D83">
        <w:rPr>
          <w:sz w:val="22"/>
          <w:szCs w:val="22"/>
          <w:lang w:val="en-GB"/>
        </w:rPr>
        <w:t>dB for Case A</w:t>
      </w:r>
      <w:r w:rsidR="00750EB7" w:rsidRPr="00084D83">
        <w:rPr>
          <w:sz w:val="22"/>
          <w:szCs w:val="22"/>
          <w:lang w:val="en-GB"/>
        </w:rPr>
        <w:t xml:space="preserve"> and</w:t>
      </w:r>
      <w:r w:rsidR="003968EF" w:rsidRPr="00084D83">
        <w:rPr>
          <w:sz w:val="22"/>
          <w:szCs w:val="22"/>
          <w:lang w:val="en-GB"/>
        </w:rPr>
        <w:t xml:space="preserve"> 1</w:t>
      </w:r>
      <w:r w:rsidR="00A95B49" w:rsidRPr="00084D83">
        <w:rPr>
          <w:sz w:val="22"/>
          <w:szCs w:val="22"/>
          <w:lang w:val="en-GB"/>
        </w:rPr>
        <w:t>6.7</w:t>
      </w:r>
      <w:r w:rsidR="003968EF" w:rsidRPr="00084D83">
        <w:rPr>
          <w:sz w:val="22"/>
          <w:szCs w:val="22"/>
          <w:lang w:val="en-GB"/>
        </w:rPr>
        <w:t>dB for Case B.</w:t>
      </w:r>
    </w:p>
    <w:p w14:paraId="3D18D09D" w14:textId="77777777" w:rsidR="003968EF" w:rsidRPr="00084D83" w:rsidRDefault="003968EF" w:rsidP="00E4523B">
      <w:pPr>
        <w:rPr>
          <w:sz w:val="22"/>
          <w:szCs w:val="22"/>
          <w:lang w:val="en-GB"/>
        </w:rPr>
      </w:pPr>
    </w:p>
    <w:p w14:paraId="6F2FB8A9" w14:textId="57662304" w:rsidR="00605239" w:rsidRPr="00084D83" w:rsidRDefault="00737123" w:rsidP="00605239">
      <w:pPr>
        <w:rPr>
          <w:sz w:val="22"/>
          <w:szCs w:val="22"/>
          <w:lang w:val="en-GB"/>
        </w:rPr>
      </w:pPr>
      <w:r w:rsidRPr="00084D83">
        <w:rPr>
          <w:b/>
          <w:sz w:val="22"/>
          <w:szCs w:val="22"/>
          <w:lang w:val="en-GB"/>
        </w:rPr>
        <w:t xml:space="preserve">Proposal </w:t>
      </w:r>
      <w:r w:rsidR="00605239">
        <w:rPr>
          <w:b/>
          <w:sz w:val="22"/>
          <w:szCs w:val="22"/>
          <w:lang w:val="en-GB"/>
        </w:rPr>
        <w:t>7</w:t>
      </w:r>
      <w:r w:rsidRPr="00084D83">
        <w:rPr>
          <w:b/>
          <w:sz w:val="22"/>
          <w:szCs w:val="22"/>
          <w:lang w:val="en-GB"/>
        </w:rPr>
        <w:t>:</w:t>
      </w:r>
      <w:r w:rsidR="00605239">
        <w:rPr>
          <w:b/>
          <w:sz w:val="22"/>
          <w:szCs w:val="22"/>
          <w:lang w:val="en-GB"/>
        </w:rPr>
        <w:t xml:space="preserve"> </w:t>
      </w:r>
      <w:r w:rsidR="00605239" w:rsidRPr="005F2A1E">
        <w:rPr>
          <w:sz w:val="22"/>
          <w:szCs w:val="22"/>
          <w:lang w:val="en-GB"/>
        </w:rPr>
        <w:t xml:space="preserve">Adopt the following </w:t>
      </w:r>
      <w:r w:rsidR="00605239">
        <w:rPr>
          <w:sz w:val="22"/>
          <w:szCs w:val="22"/>
          <w:lang w:val="en-GB"/>
        </w:rPr>
        <w:t xml:space="preserve">n71 </w:t>
      </w:r>
      <w:r w:rsidR="00605239" w:rsidRPr="005F2A1E">
        <w:rPr>
          <w:sz w:val="22"/>
          <w:szCs w:val="22"/>
          <w:lang w:val="en-GB"/>
        </w:rPr>
        <w:t>two antenna port Reference Sensitivity requirements and test points</w:t>
      </w:r>
      <w:r w:rsidR="00605239" w:rsidRPr="00084D83">
        <w:rPr>
          <w:sz w:val="22"/>
          <w:szCs w:val="22"/>
          <w:lang w:val="en-GB"/>
        </w:rPr>
        <w:t>.</w:t>
      </w:r>
    </w:p>
    <w:p w14:paraId="58D786BE" w14:textId="5F021D6D" w:rsidR="00737123" w:rsidRPr="00084D83" w:rsidRDefault="00737123" w:rsidP="007932D0">
      <w:pPr>
        <w:rPr>
          <w:b/>
          <w:sz w:val="22"/>
          <w:szCs w:val="22"/>
          <w:lang w:val="en-GB"/>
        </w:rPr>
      </w:pPr>
    </w:p>
    <w:p w14:paraId="5A86211E" w14:textId="433D7F00" w:rsidR="007D2200" w:rsidRPr="00084D83" w:rsidRDefault="007D2200" w:rsidP="007D2200">
      <w:pPr>
        <w:pStyle w:val="TH"/>
        <w:jc w:val="both"/>
        <w:rPr>
          <w:rFonts w:ascii="Times New Roman" w:hAnsi="Times New Roman"/>
          <w:b w:val="0"/>
          <w:sz w:val="22"/>
          <w:szCs w:val="22"/>
        </w:rPr>
      </w:pPr>
      <w:r w:rsidRPr="00084D83">
        <w:rPr>
          <w:rFonts w:ascii="Times New Roman" w:hAnsi="Times New Roman"/>
          <w:sz w:val="22"/>
          <w:szCs w:val="22"/>
        </w:rPr>
        <w:t xml:space="preserve">Table 7.3.2-1: </w:t>
      </w:r>
      <w:r w:rsidRPr="00084D83">
        <w:rPr>
          <w:rFonts w:ascii="Times New Roman" w:hAnsi="Times New Roman"/>
          <w:b w:val="0"/>
          <w:sz w:val="22"/>
          <w:szCs w:val="22"/>
        </w:rPr>
        <w:t>Two Antenna Port Reference Sensitivity QPSK PREFSENS</w:t>
      </w:r>
      <w:r w:rsidR="009D24B8" w:rsidRPr="00084D83">
        <w:rPr>
          <w:rFonts w:ascii="Times New Roman" w:hAnsi="Times New Roman"/>
          <w:b w:val="0"/>
          <w:sz w:val="22"/>
          <w:szCs w:val="22"/>
        </w:rPr>
        <w:t xml:space="preserve"> for </w:t>
      </w:r>
      <w:r w:rsidR="00750EB7" w:rsidRPr="00084D83">
        <w:rPr>
          <w:rFonts w:ascii="Times New Roman" w:hAnsi="Times New Roman"/>
          <w:b w:val="0"/>
          <w:sz w:val="22"/>
          <w:szCs w:val="22"/>
        </w:rPr>
        <w:t xml:space="preserve">n71 </w:t>
      </w:r>
      <w:r w:rsidR="009D24B8" w:rsidRPr="00084D83">
        <w:rPr>
          <w:rFonts w:ascii="Times New Roman" w:hAnsi="Times New Roman"/>
          <w:b w:val="0"/>
          <w:sz w:val="22"/>
          <w:szCs w:val="22"/>
        </w:rPr>
        <w:t xml:space="preserve">35MHz </w:t>
      </w:r>
      <w:r w:rsidR="00750EB7" w:rsidRPr="00084D83">
        <w:rPr>
          <w:rFonts w:ascii="Times New Roman" w:hAnsi="Times New Roman"/>
          <w:b w:val="0"/>
          <w:sz w:val="22"/>
          <w:szCs w:val="22"/>
        </w:rPr>
        <w:t>CBW.</w:t>
      </w:r>
    </w:p>
    <w:tbl>
      <w:tblPr>
        <w:tblW w:w="5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2"/>
        <w:gridCol w:w="1560"/>
        <w:gridCol w:w="993"/>
        <w:gridCol w:w="851"/>
        <w:gridCol w:w="1134"/>
        <w:gridCol w:w="1167"/>
        <w:gridCol w:w="868"/>
      </w:tblGrid>
      <w:tr w:rsidR="00871B01" w:rsidRPr="00084D83" w14:paraId="23F6D3B7" w14:textId="77777777" w:rsidTr="000B406D">
        <w:trPr>
          <w:cantSplit/>
          <w:trHeight w:val="420"/>
          <w:tblHeader/>
          <w:jc w:val="center"/>
        </w:trPr>
        <w:tc>
          <w:tcPr>
            <w:tcW w:w="5000" w:type="pct"/>
            <w:gridSpan w:val="9"/>
            <w:vAlign w:val="center"/>
          </w:tcPr>
          <w:p w14:paraId="3A492AAC" w14:textId="46D0192D"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Operating band / SCS / Channel bandwidth / Channel allocations / REFSENS/ Duplex mode</w:t>
            </w:r>
          </w:p>
        </w:tc>
      </w:tr>
      <w:tr w:rsidR="00944178" w:rsidRPr="00084D83" w14:paraId="6DE9E648" w14:textId="77777777" w:rsidTr="000B406D">
        <w:trPr>
          <w:cantSplit/>
          <w:trHeight w:val="420"/>
          <w:tblHeader/>
          <w:jc w:val="center"/>
        </w:trPr>
        <w:tc>
          <w:tcPr>
            <w:tcW w:w="537" w:type="pct"/>
            <w:shd w:val="clear" w:color="auto" w:fill="auto"/>
            <w:vAlign w:val="center"/>
          </w:tcPr>
          <w:p w14:paraId="4354F08E" w14:textId="77777777"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Operating Band</w:t>
            </w:r>
          </w:p>
        </w:tc>
        <w:tc>
          <w:tcPr>
            <w:tcW w:w="546" w:type="pct"/>
            <w:vAlign w:val="center"/>
          </w:tcPr>
          <w:p w14:paraId="2C9D442A" w14:textId="77777777"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SCS kHz</w:t>
            </w:r>
          </w:p>
        </w:tc>
        <w:tc>
          <w:tcPr>
            <w:tcW w:w="752" w:type="pct"/>
            <w:vAlign w:val="center"/>
          </w:tcPr>
          <w:p w14:paraId="4D2ADF9D" w14:textId="2057352C" w:rsidR="00871B01" w:rsidRPr="00084D83" w:rsidRDefault="00871B01" w:rsidP="0047303A">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Channel bandwidth (DL)</w:t>
            </w:r>
          </w:p>
          <w:p w14:paraId="362CB9FA" w14:textId="00D176D6" w:rsidR="00871B01" w:rsidRPr="00084D83" w:rsidRDefault="00871B01" w:rsidP="0047303A">
            <w:pPr>
              <w:pStyle w:val="TAH"/>
              <w:rPr>
                <w:rFonts w:ascii="Times New Roman" w:hAnsi="Times New Roman"/>
                <w:sz w:val="22"/>
                <w:szCs w:val="22"/>
              </w:rPr>
            </w:pPr>
            <w:r w:rsidRPr="00084D83">
              <w:rPr>
                <w:rFonts w:ascii="Times New Roman" w:hAnsi="Times New Roman"/>
                <w:bCs/>
                <w:sz w:val="22"/>
                <w:szCs w:val="22"/>
              </w:rPr>
              <w:t>(MHz)</w:t>
            </w:r>
          </w:p>
        </w:tc>
        <w:tc>
          <w:tcPr>
            <w:tcW w:w="751" w:type="pct"/>
            <w:shd w:val="clear" w:color="auto" w:fill="auto"/>
            <w:vAlign w:val="center"/>
          </w:tcPr>
          <w:p w14:paraId="130549A0" w14:textId="77777777" w:rsidR="00871B01" w:rsidRPr="00084D83" w:rsidRDefault="00871B01" w:rsidP="0047303A">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Channel bandwidth (UL)</w:t>
            </w:r>
          </w:p>
          <w:p w14:paraId="251ABDCF" w14:textId="4CE627F6" w:rsidR="00871B01" w:rsidRPr="00084D83" w:rsidRDefault="00871B01" w:rsidP="0047303A">
            <w:pPr>
              <w:pStyle w:val="TAH"/>
              <w:rPr>
                <w:rFonts w:ascii="Times New Roman" w:hAnsi="Times New Roman"/>
                <w:sz w:val="22"/>
                <w:szCs w:val="22"/>
              </w:rPr>
            </w:pPr>
            <w:r w:rsidRPr="00084D83">
              <w:rPr>
                <w:rFonts w:ascii="Times New Roman" w:hAnsi="Times New Roman"/>
                <w:bCs/>
                <w:sz w:val="22"/>
                <w:szCs w:val="22"/>
              </w:rPr>
              <w:t>(MHz)</w:t>
            </w:r>
          </w:p>
        </w:tc>
        <w:tc>
          <w:tcPr>
            <w:tcW w:w="478" w:type="pct"/>
            <w:shd w:val="clear" w:color="auto" w:fill="auto"/>
            <w:vAlign w:val="center"/>
          </w:tcPr>
          <w:p w14:paraId="7194C8DC" w14:textId="3F87EFEE" w:rsidR="00871B01" w:rsidRPr="00084D83" w:rsidRDefault="00871B01" w:rsidP="0047303A">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F</w:t>
            </w:r>
            <w:r w:rsidRPr="00084D83">
              <w:rPr>
                <w:rFonts w:ascii="Times New Roman" w:hAnsi="Times New Roman" w:cs="Times New Roman"/>
                <w:b/>
                <w:bCs/>
                <w:sz w:val="22"/>
                <w:szCs w:val="22"/>
                <w:vertAlign w:val="subscript"/>
              </w:rPr>
              <w:t>C</w:t>
            </w:r>
            <w:r w:rsidRPr="00084D83">
              <w:rPr>
                <w:rFonts w:ascii="Times New Roman" w:hAnsi="Times New Roman" w:cs="Times New Roman"/>
                <w:b/>
                <w:bCs/>
                <w:sz w:val="22"/>
                <w:szCs w:val="22"/>
              </w:rPr>
              <w:t xml:space="preserve"> (DL)</w:t>
            </w:r>
          </w:p>
          <w:p w14:paraId="5F71BB5F" w14:textId="73EA8359" w:rsidR="00871B01" w:rsidRPr="00084D83" w:rsidRDefault="00871B01" w:rsidP="0047303A">
            <w:pPr>
              <w:pStyle w:val="TAH"/>
              <w:rPr>
                <w:rFonts w:ascii="Times New Roman" w:hAnsi="Times New Roman"/>
                <w:sz w:val="22"/>
                <w:szCs w:val="22"/>
              </w:rPr>
            </w:pPr>
            <w:r w:rsidRPr="00084D83">
              <w:rPr>
                <w:rFonts w:ascii="Times New Roman" w:hAnsi="Times New Roman"/>
                <w:bCs/>
                <w:sz w:val="22"/>
                <w:szCs w:val="22"/>
              </w:rPr>
              <w:t>(MHz)</w:t>
            </w:r>
          </w:p>
        </w:tc>
        <w:tc>
          <w:tcPr>
            <w:tcW w:w="410" w:type="pct"/>
            <w:shd w:val="clear" w:color="auto" w:fill="auto"/>
            <w:vAlign w:val="center"/>
          </w:tcPr>
          <w:p w14:paraId="0A88CB5F" w14:textId="52A319C2" w:rsidR="00871B01" w:rsidRPr="00084D83" w:rsidRDefault="00871B01" w:rsidP="0047303A">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F</w:t>
            </w:r>
            <w:r w:rsidRPr="00084D83">
              <w:rPr>
                <w:rFonts w:ascii="Times New Roman" w:hAnsi="Times New Roman" w:cs="Times New Roman"/>
                <w:b/>
                <w:bCs/>
                <w:sz w:val="22"/>
                <w:szCs w:val="22"/>
                <w:vertAlign w:val="subscript"/>
              </w:rPr>
              <w:t>C</w:t>
            </w:r>
            <w:r w:rsidRPr="00084D83">
              <w:rPr>
                <w:rFonts w:ascii="Times New Roman" w:hAnsi="Times New Roman" w:cs="Times New Roman"/>
                <w:b/>
                <w:bCs/>
                <w:sz w:val="22"/>
                <w:szCs w:val="22"/>
              </w:rPr>
              <w:t xml:space="preserve"> (UL)</w:t>
            </w:r>
          </w:p>
          <w:p w14:paraId="69A0B08D" w14:textId="3CEEA971" w:rsidR="00871B01" w:rsidRPr="00084D83" w:rsidRDefault="00871B01" w:rsidP="0047303A">
            <w:pPr>
              <w:pStyle w:val="TAH"/>
              <w:rPr>
                <w:rFonts w:ascii="Times New Roman" w:hAnsi="Times New Roman"/>
                <w:sz w:val="22"/>
                <w:szCs w:val="22"/>
              </w:rPr>
            </w:pPr>
            <w:r w:rsidRPr="00084D83">
              <w:rPr>
                <w:rFonts w:ascii="Times New Roman" w:hAnsi="Times New Roman"/>
                <w:bCs/>
                <w:sz w:val="22"/>
                <w:szCs w:val="22"/>
              </w:rPr>
              <w:t>(MHz)</w:t>
            </w:r>
          </w:p>
        </w:tc>
        <w:tc>
          <w:tcPr>
            <w:tcW w:w="546" w:type="pct"/>
            <w:vAlign w:val="center"/>
          </w:tcPr>
          <w:p w14:paraId="745BA34E" w14:textId="5620001E" w:rsidR="00871B01" w:rsidRPr="00084D83" w:rsidRDefault="00871B01" w:rsidP="0047303A">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UL</w:t>
            </w:r>
          </w:p>
          <w:p w14:paraId="339050EF" w14:textId="24B1542B" w:rsidR="00871B01" w:rsidRPr="00084D83" w:rsidRDefault="00871B01" w:rsidP="0047303A">
            <w:pPr>
              <w:pStyle w:val="TAH"/>
              <w:rPr>
                <w:rFonts w:ascii="Times New Roman" w:hAnsi="Times New Roman"/>
                <w:sz w:val="22"/>
                <w:szCs w:val="22"/>
              </w:rPr>
            </w:pPr>
            <w:r w:rsidRPr="00084D83">
              <w:rPr>
                <w:rFonts w:ascii="Times New Roman" w:hAnsi="Times New Roman"/>
                <w:bCs/>
                <w:sz w:val="22"/>
                <w:szCs w:val="22"/>
              </w:rPr>
              <w:t>allocation (LCRB)</w:t>
            </w:r>
          </w:p>
        </w:tc>
        <w:tc>
          <w:tcPr>
            <w:tcW w:w="562" w:type="pct"/>
            <w:vAlign w:val="center"/>
          </w:tcPr>
          <w:p w14:paraId="5CD9C95A" w14:textId="77777777"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REFSENS</w:t>
            </w:r>
          </w:p>
          <w:p w14:paraId="65786806" w14:textId="4D25ECF5"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(dBm)</w:t>
            </w:r>
          </w:p>
        </w:tc>
        <w:tc>
          <w:tcPr>
            <w:tcW w:w="416" w:type="pct"/>
            <w:shd w:val="clear" w:color="auto" w:fill="auto"/>
            <w:vAlign w:val="center"/>
          </w:tcPr>
          <w:p w14:paraId="253D2314" w14:textId="4572F045"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Duplex</w:t>
            </w:r>
          </w:p>
          <w:p w14:paraId="26AB9D75" w14:textId="0793F0FA" w:rsidR="00871B01" w:rsidRPr="00084D83" w:rsidRDefault="00871B01" w:rsidP="0047303A">
            <w:pPr>
              <w:pStyle w:val="TAH"/>
              <w:rPr>
                <w:rFonts w:ascii="Times New Roman" w:hAnsi="Times New Roman"/>
                <w:sz w:val="22"/>
                <w:szCs w:val="22"/>
              </w:rPr>
            </w:pPr>
            <w:r w:rsidRPr="00084D83">
              <w:rPr>
                <w:rFonts w:ascii="Times New Roman" w:hAnsi="Times New Roman"/>
                <w:sz w:val="22"/>
                <w:szCs w:val="22"/>
              </w:rPr>
              <w:t>Mode</w:t>
            </w:r>
          </w:p>
        </w:tc>
      </w:tr>
      <w:tr w:rsidR="00944178" w:rsidRPr="00084D83" w14:paraId="04FC24CC" w14:textId="77777777" w:rsidTr="000B406D">
        <w:trPr>
          <w:trHeight w:val="255"/>
          <w:jc w:val="center"/>
        </w:trPr>
        <w:tc>
          <w:tcPr>
            <w:tcW w:w="537" w:type="pct"/>
            <w:vMerge w:val="restart"/>
            <w:shd w:val="clear" w:color="auto" w:fill="auto"/>
            <w:vAlign w:val="center"/>
          </w:tcPr>
          <w:p w14:paraId="43D91B77" w14:textId="71D17AB0"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lang w:eastAsia="zh-CN"/>
              </w:rPr>
              <w:t>n71</w:t>
            </w:r>
          </w:p>
        </w:tc>
        <w:tc>
          <w:tcPr>
            <w:tcW w:w="546" w:type="pct"/>
            <w:vAlign w:val="center"/>
          </w:tcPr>
          <w:p w14:paraId="7AFF8F86" w14:textId="0C5CAA80"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15</w:t>
            </w:r>
          </w:p>
        </w:tc>
        <w:tc>
          <w:tcPr>
            <w:tcW w:w="752" w:type="pct"/>
            <w:vMerge w:val="restart"/>
            <w:vAlign w:val="center"/>
          </w:tcPr>
          <w:p w14:paraId="39320C14" w14:textId="5A05AE04"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35</w:t>
            </w:r>
          </w:p>
        </w:tc>
        <w:tc>
          <w:tcPr>
            <w:tcW w:w="751" w:type="pct"/>
            <w:vMerge w:val="restart"/>
            <w:shd w:val="clear" w:color="auto" w:fill="auto"/>
            <w:vAlign w:val="center"/>
          </w:tcPr>
          <w:p w14:paraId="5006339B" w14:textId="26F1AE2A"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20</w:t>
            </w:r>
          </w:p>
        </w:tc>
        <w:tc>
          <w:tcPr>
            <w:tcW w:w="478" w:type="pct"/>
            <w:vMerge w:val="restart"/>
            <w:shd w:val="clear" w:color="auto" w:fill="auto"/>
            <w:vAlign w:val="center"/>
          </w:tcPr>
          <w:p w14:paraId="18F6A112" w14:textId="20B34B84"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634.5</w:t>
            </w:r>
          </w:p>
        </w:tc>
        <w:tc>
          <w:tcPr>
            <w:tcW w:w="410" w:type="pct"/>
            <w:vMerge w:val="restart"/>
            <w:shd w:val="clear" w:color="auto" w:fill="auto"/>
            <w:vAlign w:val="center"/>
          </w:tcPr>
          <w:p w14:paraId="488DE842" w14:textId="7445C5E2" w:rsidR="00944178" w:rsidRPr="00084D83" w:rsidRDefault="007A392C" w:rsidP="00944178">
            <w:pPr>
              <w:pStyle w:val="TAC"/>
              <w:rPr>
                <w:rFonts w:ascii="Times New Roman" w:hAnsi="Times New Roman"/>
                <w:sz w:val="22"/>
                <w:szCs w:val="22"/>
              </w:rPr>
            </w:pPr>
            <w:r w:rsidRPr="00084D83">
              <w:rPr>
                <w:rFonts w:ascii="Times New Roman" w:hAnsi="Times New Roman"/>
                <w:sz w:val="22"/>
                <w:szCs w:val="22"/>
              </w:rPr>
              <w:t>688.0</w:t>
            </w:r>
          </w:p>
        </w:tc>
        <w:tc>
          <w:tcPr>
            <w:tcW w:w="546" w:type="pct"/>
            <w:vAlign w:val="center"/>
          </w:tcPr>
          <w:p w14:paraId="07141913" w14:textId="48597F3F"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25</w:t>
            </w:r>
            <w:r w:rsidRPr="00084D83">
              <w:rPr>
                <w:rFonts w:ascii="Times New Roman" w:hAnsi="Times New Roman"/>
                <w:sz w:val="22"/>
                <w:szCs w:val="22"/>
                <w:vertAlign w:val="superscript"/>
              </w:rPr>
              <w:t>2</w:t>
            </w:r>
          </w:p>
        </w:tc>
        <w:tc>
          <w:tcPr>
            <w:tcW w:w="562" w:type="pct"/>
            <w:vAlign w:val="center"/>
          </w:tcPr>
          <w:p w14:paraId="2912B35D" w14:textId="7E150B52" w:rsidR="00944178" w:rsidRPr="00084D83" w:rsidRDefault="000D6324" w:rsidP="00944178">
            <w:pPr>
              <w:pStyle w:val="TAC"/>
              <w:rPr>
                <w:rFonts w:ascii="Times New Roman" w:hAnsi="Times New Roman"/>
                <w:sz w:val="22"/>
                <w:szCs w:val="22"/>
              </w:rPr>
            </w:pPr>
            <w:r w:rsidRPr="00084D83">
              <w:rPr>
                <w:rFonts w:ascii="Times New Roman" w:hAnsi="Times New Roman"/>
                <w:sz w:val="22"/>
                <w:szCs w:val="22"/>
              </w:rPr>
              <w:t>-85.5</w:t>
            </w:r>
          </w:p>
        </w:tc>
        <w:tc>
          <w:tcPr>
            <w:tcW w:w="416" w:type="pct"/>
            <w:vMerge w:val="restart"/>
            <w:shd w:val="clear" w:color="auto" w:fill="auto"/>
            <w:vAlign w:val="center"/>
          </w:tcPr>
          <w:p w14:paraId="4D77B8DF" w14:textId="0CCD8212"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FDD</w:t>
            </w:r>
          </w:p>
        </w:tc>
      </w:tr>
      <w:tr w:rsidR="00944178" w:rsidRPr="00084D83" w14:paraId="6A5DD45B" w14:textId="77777777" w:rsidTr="000B406D">
        <w:trPr>
          <w:trHeight w:val="255"/>
          <w:jc w:val="center"/>
        </w:trPr>
        <w:tc>
          <w:tcPr>
            <w:tcW w:w="537" w:type="pct"/>
            <w:vMerge/>
            <w:shd w:val="clear" w:color="auto" w:fill="auto"/>
            <w:vAlign w:val="center"/>
          </w:tcPr>
          <w:p w14:paraId="6A23C8C5" w14:textId="77777777" w:rsidR="00944178" w:rsidRPr="00084D83" w:rsidRDefault="00944178" w:rsidP="00944178">
            <w:pPr>
              <w:pStyle w:val="TAC"/>
              <w:rPr>
                <w:rFonts w:ascii="Times New Roman" w:hAnsi="Times New Roman"/>
                <w:sz w:val="22"/>
                <w:szCs w:val="22"/>
              </w:rPr>
            </w:pPr>
          </w:p>
        </w:tc>
        <w:tc>
          <w:tcPr>
            <w:tcW w:w="546" w:type="pct"/>
            <w:vAlign w:val="center"/>
          </w:tcPr>
          <w:p w14:paraId="79DA2260" w14:textId="6159C05B"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30</w:t>
            </w:r>
          </w:p>
        </w:tc>
        <w:tc>
          <w:tcPr>
            <w:tcW w:w="752" w:type="pct"/>
            <w:vMerge/>
            <w:vAlign w:val="center"/>
          </w:tcPr>
          <w:p w14:paraId="4065C3E5" w14:textId="77777777" w:rsidR="00944178" w:rsidRPr="00084D83" w:rsidRDefault="00944178" w:rsidP="00944178">
            <w:pPr>
              <w:pStyle w:val="TAC"/>
              <w:rPr>
                <w:rFonts w:ascii="Times New Roman" w:hAnsi="Times New Roman"/>
                <w:sz w:val="22"/>
                <w:szCs w:val="22"/>
              </w:rPr>
            </w:pPr>
          </w:p>
        </w:tc>
        <w:tc>
          <w:tcPr>
            <w:tcW w:w="751" w:type="pct"/>
            <w:vMerge/>
            <w:shd w:val="clear" w:color="auto" w:fill="auto"/>
            <w:vAlign w:val="center"/>
          </w:tcPr>
          <w:p w14:paraId="1B190E52" w14:textId="77777777" w:rsidR="00944178" w:rsidRPr="00084D83" w:rsidRDefault="00944178" w:rsidP="00944178">
            <w:pPr>
              <w:pStyle w:val="TAC"/>
              <w:rPr>
                <w:rFonts w:ascii="Times New Roman" w:hAnsi="Times New Roman"/>
                <w:sz w:val="22"/>
                <w:szCs w:val="22"/>
              </w:rPr>
            </w:pPr>
          </w:p>
        </w:tc>
        <w:tc>
          <w:tcPr>
            <w:tcW w:w="478" w:type="pct"/>
            <w:vMerge/>
            <w:shd w:val="clear" w:color="auto" w:fill="auto"/>
            <w:vAlign w:val="center"/>
          </w:tcPr>
          <w:p w14:paraId="2B47295F" w14:textId="77777777" w:rsidR="00944178" w:rsidRPr="00084D83" w:rsidRDefault="00944178" w:rsidP="00944178">
            <w:pPr>
              <w:pStyle w:val="TAC"/>
              <w:rPr>
                <w:rFonts w:ascii="Times New Roman" w:hAnsi="Times New Roman"/>
                <w:sz w:val="22"/>
                <w:szCs w:val="22"/>
              </w:rPr>
            </w:pPr>
          </w:p>
        </w:tc>
        <w:tc>
          <w:tcPr>
            <w:tcW w:w="410" w:type="pct"/>
            <w:vMerge/>
            <w:shd w:val="clear" w:color="auto" w:fill="auto"/>
            <w:vAlign w:val="center"/>
          </w:tcPr>
          <w:p w14:paraId="640AE339" w14:textId="77777777" w:rsidR="00944178" w:rsidRPr="00084D83" w:rsidRDefault="00944178" w:rsidP="00944178">
            <w:pPr>
              <w:pStyle w:val="TAC"/>
              <w:rPr>
                <w:rFonts w:ascii="Times New Roman" w:hAnsi="Times New Roman"/>
                <w:sz w:val="22"/>
                <w:szCs w:val="22"/>
              </w:rPr>
            </w:pPr>
          </w:p>
        </w:tc>
        <w:tc>
          <w:tcPr>
            <w:tcW w:w="546" w:type="pct"/>
            <w:vAlign w:val="center"/>
          </w:tcPr>
          <w:p w14:paraId="10BBE703" w14:textId="4B354A9C"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2</w:t>
            </w:r>
          </w:p>
        </w:tc>
        <w:tc>
          <w:tcPr>
            <w:tcW w:w="562" w:type="pct"/>
            <w:vAlign w:val="center"/>
          </w:tcPr>
          <w:p w14:paraId="139A27BF" w14:textId="1B96A570" w:rsidR="00944178" w:rsidRPr="00084D83" w:rsidRDefault="008940D2" w:rsidP="00944178">
            <w:pPr>
              <w:pStyle w:val="TAC"/>
              <w:rPr>
                <w:rFonts w:ascii="Times New Roman" w:hAnsi="Times New Roman"/>
                <w:sz w:val="22"/>
                <w:szCs w:val="22"/>
              </w:rPr>
            </w:pPr>
            <w:r w:rsidRPr="00084D83">
              <w:rPr>
                <w:rFonts w:ascii="Times New Roman" w:hAnsi="Times New Roman"/>
                <w:sz w:val="22"/>
                <w:szCs w:val="22"/>
              </w:rPr>
              <w:t>-85.6</w:t>
            </w:r>
          </w:p>
        </w:tc>
        <w:tc>
          <w:tcPr>
            <w:tcW w:w="416" w:type="pct"/>
            <w:vMerge/>
            <w:shd w:val="clear" w:color="auto" w:fill="auto"/>
            <w:vAlign w:val="center"/>
          </w:tcPr>
          <w:p w14:paraId="1BF39312" w14:textId="77777777" w:rsidR="00944178" w:rsidRPr="00084D83" w:rsidRDefault="00944178" w:rsidP="00944178">
            <w:pPr>
              <w:pStyle w:val="TAC"/>
              <w:rPr>
                <w:rFonts w:ascii="Times New Roman" w:hAnsi="Times New Roman"/>
                <w:sz w:val="22"/>
                <w:szCs w:val="22"/>
              </w:rPr>
            </w:pPr>
          </w:p>
        </w:tc>
      </w:tr>
      <w:tr w:rsidR="00944178" w:rsidRPr="00084D83" w14:paraId="4E820E25" w14:textId="77777777" w:rsidTr="000B406D">
        <w:trPr>
          <w:trHeight w:val="255"/>
          <w:jc w:val="center"/>
        </w:trPr>
        <w:tc>
          <w:tcPr>
            <w:tcW w:w="537" w:type="pct"/>
            <w:vMerge/>
            <w:shd w:val="clear" w:color="auto" w:fill="auto"/>
            <w:vAlign w:val="center"/>
          </w:tcPr>
          <w:p w14:paraId="1EBF4015" w14:textId="77777777" w:rsidR="00944178" w:rsidRPr="00084D83" w:rsidRDefault="00944178" w:rsidP="00944178">
            <w:pPr>
              <w:pStyle w:val="TAC"/>
              <w:rPr>
                <w:rFonts w:ascii="Times New Roman" w:hAnsi="Times New Roman"/>
                <w:sz w:val="22"/>
                <w:szCs w:val="22"/>
              </w:rPr>
            </w:pPr>
          </w:p>
        </w:tc>
        <w:tc>
          <w:tcPr>
            <w:tcW w:w="546" w:type="pct"/>
            <w:vAlign w:val="center"/>
          </w:tcPr>
          <w:p w14:paraId="2A0A2219" w14:textId="7286DD73"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60</w:t>
            </w:r>
          </w:p>
        </w:tc>
        <w:tc>
          <w:tcPr>
            <w:tcW w:w="752" w:type="pct"/>
            <w:vMerge/>
            <w:vAlign w:val="center"/>
          </w:tcPr>
          <w:p w14:paraId="61CAE2F6" w14:textId="77777777" w:rsidR="00944178" w:rsidRPr="00084D83" w:rsidRDefault="00944178" w:rsidP="00944178">
            <w:pPr>
              <w:pStyle w:val="TAC"/>
              <w:rPr>
                <w:rFonts w:ascii="Times New Roman" w:hAnsi="Times New Roman"/>
                <w:sz w:val="22"/>
                <w:szCs w:val="22"/>
              </w:rPr>
            </w:pPr>
          </w:p>
        </w:tc>
        <w:tc>
          <w:tcPr>
            <w:tcW w:w="751" w:type="pct"/>
            <w:vMerge/>
            <w:shd w:val="clear" w:color="auto" w:fill="auto"/>
            <w:vAlign w:val="center"/>
          </w:tcPr>
          <w:p w14:paraId="3F71D4F4" w14:textId="77777777" w:rsidR="00944178" w:rsidRPr="00084D83" w:rsidRDefault="00944178" w:rsidP="00944178">
            <w:pPr>
              <w:pStyle w:val="TAC"/>
              <w:rPr>
                <w:rFonts w:ascii="Times New Roman" w:hAnsi="Times New Roman"/>
                <w:sz w:val="22"/>
                <w:szCs w:val="22"/>
              </w:rPr>
            </w:pPr>
          </w:p>
        </w:tc>
        <w:tc>
          <w:tcPr>
            <w:tcW w:w="478" w:type="pct"/>
            <w:vMerge/>
            <w:shd w:val="clear" w:color="auto" w:fill="auto"/>
            <w:vAlign w:val="center"/>
          </w:tcPr>
          <w:p w14:paraId="0D036976" w14:textId="77777777" w:rsidR="00944178" w:rsidRPr="00084D83" w:rsidRDefault="00944178" w:rsidP="00944178">
            <w:pPr>
              <w:pStyle w:val="TAC"/>
              <w:rPr>
                <w:rFonts w:ascii="Times New Roman" w:hAnsi="Times New Roman"/>
                <w:sz w:val="22"/>
                <w:szCs w:val="22"/>
              </w:rPr>
            </w:pPr>
          </w:p>
        </w:tc>
        <w:tc>
          <w:tcPr>
            <w:tcW w:w="410" w:type="pct"/>
            <w:vMerge/>
            <w:shd w:val="clear" w:color="auto" w:fill="auto"/>
            <w:vAlign w:val="center"/>
          </w:tcPr>
          <w:p w14:paraId="56F19F05" w14:textId="77777777" w:rsidR="00944178" w:rsidRPr="00084D83" w:rsidRDefault="00944178" w:rsidP="00944178">
            <w:pPr>
              <w:pStyle w:val="TAC"/>
              <w:rPr>
                <w:rFonts w:ascii="Times New Roman" w:hAnsi="Times New Roman"/>
                <w:sz w:val="22"/>
                <w:szCs w:val="22"/>
              </w:rPr>
            </w:pPr>
          </w:p>
        </w:tc>
        <w:tc>
          <w:tcPr>
            <w:tcW w:w="546" w:type="pct"/>
            <w:vAlign w:val="center"/>
          </w:tcPr>
          <w:p w14:paraId="0E6E63C7" w14:textId="77777777" w:rsidR="00944178" w:rsidRPr="00084D83" w:rsidRDefault="00944178" w:rsidP="00944178">
            <w:pPr>
              <w:pStyle w:val="TAC"/>
              <w:rPr>
                <w:rFonts w:ascii="Times New Roman" w:hAnsi="Times New Roman"/>
                <w:sz w:val="22"/>
                <w:szCs w:val="22"/>
              </w:rPr>
            </w:pPr>
          </w:p>
        </w:tc>
        <w:tc>
          <w:tcPr>
            <w:tcW w:w="562" w:type="pct"/>
            <w:vAlign w:val="center"/>
          </w:tcPr>
          <w:p w14:paraId="3BF67E6B" w14:textId="77777777" w:rsidR="00944178" w:rsidRPr="00084D83" w:rsidRDefault="00944178" w:rsidP="00944178">
            <w:pPr>
              <w:pStyle w:val="TAC"/>
              <w:rPr>
                <w:rFonts w:ascii="Times New Roman" w:hAnsi="Times New Roman"/>
                <w:sz w:val="22"/>
                <w:szCs w:val="22"/>
              </w:rPr>
            </w:pPr>
          </w:p>
        </w:tc>
        <w:tc>
          <w:tcPr>
            <w:tcW w:w="416" w:type="pct"/>
            <w:vMerge/>
            <w:shd w:val="clear" w:color="auto" w:fill="auto"/>
            <w:vAlign w:val="center"/>
          </w:tcPr>
          <w:p w14:paraId="7A5CA064" w14:textId="77777777" w:rsidR="00944178" w:rsidRPr="00084D83" w:rsidRDefault="00944178" w:rsidP="00944178">
            <w:pPr>
              <w:pStyle w:val="TAC"/>
              <w:rPr>
                <w:rFonts w:ascii="Times New Roman" w:hAnsi="Times New Roman"/>
                <w:sz w:val="22"/>
                <w:szCs w:val="22"/>
              </w:rPr>
            </w:pPr>
          </w:p>
        </w:tc>
      </w:tr>
      <w:tr w:rsidR="00772C5F" w:rsidRPr="00084D83" w14:paraId="2C87DB4A" w14:textId="77777777" w:rsidTr="000B406D">
        <w:trPr>
          <w:trHeight w:val="255"/>
          <w:jc w:val="center"/>
        </w:trPr>
        <w:tc>
          <w:tcPr>
            <w:tcW w:w="537" w:type="pct"/>
            <w:vMerge w:val="restart"/>
            <w:shd w:val="clear" w:color="auto" w:fill="auto"/>
            <w:vAlign w:val="center"/>
          </w:tcPr>
          <w:p w14:paraId="0D4E7BC3" w14:textId="679A1367"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lang w:eastAsia="zh-CN"/>
              </w:rPr>
              <w:t>n71</w:t>
            </w:r>
          </w:p>
        </w:tc>
        <w:tc>
          <w:tcPr>
            <w:tcW w:w="546" w:type="pct"/>
            <w:vAlign w:val="center"/>
          </w:tcPr>
          <w:p w14:paraId="16EEB2B2" w14:textId="1CE73D72"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15</w:t>
            </w:r>
          </w:p>
        </w:tc>
        <w:tc>
          <w:tcPr>
            <w:tcW w:w="752" w:type="pct"/>
            <w:vMerge w:val="restart"/>
            <w:vAlign w:val="center"/>
          </w:tcPr>
          <w:p w14:paraId="5E4A1BBF" w14:textId="6E2D0EE2"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35</w:t>
            </w:r>
          </w:p>
        </w:tc>
        <w:tc>
          <w:tcPr>
            <w:tcW w:w="751" w:type="pct"/>
            <w:vMerge w:val="restart"/>
            <w:shd w:val="clear" w:color="auto" w:fill="auto"/>
            <w:vAlign w:val="center"/>
          </w:tcPr>
          <w:p w14:paraId="5C175A5B" w14:textId="41FB3E18"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35</w:t>
            </w:r>
          </w:p>
        </w:tc>
        <w:tc>
          <w:tcPr>
            <w:tcW w:w="478" w:type="pct"/>
            <w:vMerge w:val="restart"/>
            <w:shd w:val="clear" w:color="auto" w:fill="auto"/>
            <w:vAlign w:val="center"/>
          </w:tcPr>
          <w:p w14:paraId="06F24B73" w14:textId="2741E0A7"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634.5</w:t>
            </w:r>
          </w:p>
        </w:tc>
        <w:tc>
          <w:tcPr>
            <w:tcW w:w="410" w:type="pct"/>
            <w:vMerge w:val="restart"/>
            <w:shd w:val="clear" w:color="auto" w:fill="auto"/>
            <w:vAlign w:val="center"/>
          </w:tcPr>
          <w:p w14:paraId="18452DF5" w14:textId="387F92C1"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673</w:t>
            </w:r>
            <w:r w:rsidR="007A392C" w:rsidRPr="00084D83">
              <w:rPr>
                <w:rFonts w:ascii="Times New Roman" w:hAnsi="Times New Roman"/>
                <w:sz w:val="22"/>
                <w:szCs w:val="22"/>
              </w:rPr>
              <w:t>.0</w:t>
            </w:r>
          </w:p>
        </w:tc>
        <w:tc>
          <w:tcPr>
            <w:tcW w:w="546" w:type="pct"/>
            <w:vAlign w:val="center"/>
          </w:tcPr>
          <w:p w14:paraId="3100C5CE" w14:textId="2A448388"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25</w:t>
            </w:r>
            <w:r w:rsidRPr="00084D83">
              <w:rPr>
                <w:rFonts w:ascii="Times New Roman" w:hAnsi="Times New Roman"/>
                <w:sz w:val="22"/>
                <w:szCs w:val="22"/>
                <w:vertAlign w:val="superscript"/>
              </w:rPr>
              <w:t>2</w:t>
            </w:r>
          </w:p>
        </w:tc>
        <w:tc>
          <w:tcPr>
            <w:tcW w:w="562" w:type="pct"/>
            <w:vAlign w:val="center"/>
          </w:tcPr>
          <w:p w14:paraId="05B1335A" w14:textId="19D401EB"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-71.6</w:t>
            </w:r>
          </w:p>
        </w:tc>
        <w:tc>
          <w:tcPr>
            <w:tcW w:w="416" w:type="pct"/>
            <w:vMerge w:val="restart"/>
            <w:shd w:val="clear" w:color="auto" w:fill="auto"/>
            <w:vAlign w:val="center"/>
          </w:tcPr>
          <w:p w14:paraId="7A0BAA0E" w14:textId="43039227"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FDD</w:t>
            </w:r>
          </w:p>
        </w:tc>
      </w:tr>
      <w:tr w:rsidR="00772C5F" w:rsidRPr="00084D83" w14:paraId="2787BF5B" w14:textId="77777777" w:rsidTr="000B406D">
        <w:trPr>
          <w:trHeight w:val="255"/>
          <w:jc w:val="center"/>
        </w:trPr>
        <w:tc>
          <w:tcPr>
            <w:tcW w:w="537" w:type="pct"/>
            <w:vMerge/>
            <w:shd w:val="clear" w:color="auto" w:fill="auto"/>
            <w:vAlign w:val="center"/>
          </w:tcPr>
          <w:p w14:paraId="7A3B2652" w14:textId="77777777" w:rsidR="00772C5F" w:rsidRPr="00084D83" w:rsidRDefault="00772C5F" w:rsidP="00772C5F">
            <w:pPr>
              <w:pStyle w:val="TAC"/>
              <w:rPr>
                <w:rFonts w:ascii="Times New Roman" w:hAnsi="Times New Roman"/>
                <w:sz w:val="22"/>
                <w:szCs w:val="22"/>
              </w:rPr>
            </w:pPr>
          </w:p>
        </w:tc>
        <w:tc>
          <w:tcPr>
            <w:tcW w:w="546" w:type="pct"/>
            <w:vAlign w:val="center"/>
          </w:tcPr>
          <w:p w14:paraId="4A3A07F5" w14:textId="65333AA7"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30</w:t>
            </w:r>
          </w:p>
        </w:tc>
        <w:tc>
          <w:tcPr>
            <w:tcW w:w="752" w:type="pct"/>
            <w:vMerge/>
            <w:vAlign w:val="center"/>
          </w:tcPr>
          <w:p w14:paraId="2F5018B3" w14:textId="77777777" w:rsidR="00772C5F" w:rsidRPr="00084D83" w:rsidRDefault="00772C5F" w:rsidP="00772C5F">
            <w:pPr>
              <w:pStyle w:val="TAC"/>
              <w:rPr>
                <w:rFonts w:ascii="Times New Roman" w:hAnsi="Times New Roman"/>
                <w:sz w:val="22"/>
                <w:szCs w:val="22"/>
              </w:rPr>
            </w:pPr>
          </w:p>
        </w:tc>
        <w:tc>
          <w:tcPr>
            <w:tcW w:w="751" w:type="pct"/>
            <w:vMerge/>
            <w:shd w:val="clear" w:color="auto" w:fill="auto"/>
            <w:vAlign w:val="center"/>
          </w:tcPr>
          <w:p w14:paraId="2ED04493" w14:textId="77777777" w:rsidR="00772C5F" w:rsidRPr="00084D83" w:rsidRDefault="00772C5F" w:rsidP="00772C5F">
            <w:pPr>
              <w:pStyle w:val="TAC"/>
              <w:rPr>
                <w:rFonts w:ascii="Times New Roman" w:hAnsi="Times New Roman"/>
                <w:sz w:val="22"/>
                <w:szCs w:val="22"/>
              </w:rPr>
            </w:pPr>
          </w:p>
        </w:tc>
        <w:tc>
          <w:tcPr>
            <w:tcW w:w="478" w:type="pct"/>
            <w:vMerge/>
            <w:shd w:val="clear" w:color="auto" w:fill="auto"/>
            <w:vAlign w:val="center"/>
          </w:tcPr>
          <w:p w14:paraId="06E38210" w14:textId="77777777" w:rsidR="00772C5F" w:rsidRPr="00084D83" w:rsidRDefault="00772C5F" w:rsidP="00772C5F">
            <w:pPr>
              <w:pStyle w:val="TAC"/>
              <w:rPr>
                <w:rFonts w:ascii="Times New Roman" w:hAnsi="Times New Roman"/>
                <w:sz w:val="22"/>
                <w:szCs w:val="22"/>
              </w:rPr>
            </w:pPr>
          </w:p>
        </w:tc>
        <w:tc>
          <w:tcPr>
            <w:tcW w:w="410" w:type="pct"/>
            <w:vMerge/>
            <w:shd w:val="clear" w:color="auto" w:fill="auto"/>
            <w:vAlign w:val="center"/>
          </w:tcPr>
          <w:p w14:paraId="61015E4D" w14:textId="77777777" w:rsidR="00772C5F" w:rsidRPr="00084D83" w:rsidRDefault="00772C5F" w:rsidP="00772C5F">
            <w:pPr>
              <w:pStyle w:val="TAC"/>
              <w:rPr>
                <w:rFonts w:ascii="Times New Roman" w:hAnsi="Times New Roman"/>
                <w:sz w:val="22"/>
                <w:szCs w:val="22"/>
              </w:rPr>
            </w:pPr>
          </w:p>
        </w:tc>
        <w:tc>
          <w:tcPr>
            <w:tcW w:w="546" w:type="pct"/>
            <w:vAlign w:val="center"/>
          </w:tcPr>
          <w:p w14:paraId="0C8B9C8C" w14:textId="795E0D41"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2</w:t>
            </w:r>
          </w:p>
        </w:tc>
        <w:tc>
          <w:tcPr>
            <w:tcW w:w="562" w:type="pct"/>
            <w:vAlign w:val="center"/>
          </w:tcPr>
          <w:p w14:paraId="630161E7" w14:textId="24FBB090" w:rsidR="00772C5F" w:rsidRPr="00084D83" w:rsidRDefault="00772C5F" w:rsidP="00772C5F">
            <w:pPr>
              <w:pStyle w:val="TAC"/>
              <w:rPr>
                <w:rFonts w:ascii="Times New Roman" w:hAnsi="Times New Roman"/>
                <w:sz w:val="22"/>
                <w:szCs w:val="22"/>
              </w:rPr>
            </w:pPr>
            <w:r w:rsidRPr="00084D83">
              <w:rPr>
                <w:rFonts w:ascii="Times New Roman" w:hAnsi="Times New Roman"/>
                <w:sz w:val="22"/>
                <w:szCs w:val="22"/>
              </w:rPr>
              <w:t>-71.7</w:t>
            </w:r>
          </w:p>
        </w:tc>
        <w:tc>
          <w:tcPr>
            <w:tcW w:w="416" w:type="pct"/>
            <w:vMerge/>
            <w:shd w:val="clear" w:color="auto" w:fill="auto"/>
            <w:vAlign w:val="center"/>
          </w:tcPr>
          <w:p w14:paraId="4715B9DA" w14:textId="77777777" w:rsidR="00772C5F" w:rsidRPr="00084D83" w:rsidRDefault="00772C5F" w:rsidP="00772C5F">
            <w:pPr>
              <w:pStyle w:val="TAC"/>
              <w:rPr>
                <w:rFonts w:ascii="Times New Roman" w:hAnsi="Times New Roman"/>
                <w:sz w:val="22"/>
                <w:szCs w:val="22"/>
              </w:rPr>
            </w:pPr>
          </w:p>
        </w:tc>
      </w:tr>
      <w:tr w:rsidR="00944178" w:rsidRPr="00084D83" w14:paraId="72E4C3C8" w14:textId="77777777" w:rsidTr="000B406D">
        <w:trPr>
          <w:trHeight w:val="255"/>
          <w:jc w:val="center"/>
        </w:trPr>
        <w:tc>
          <w:tcPr>
            <w:tcW w:w="537" w:type="pct"/>
            <w:vMerge/>
            <w:shd w:val="clear" w:color="auto" w:fill="auto"/>
            <w:vAlign w:val="center"/>
          </w:tcPr>
          <w:p w14:paraId="3667FA89" w14:textId="77777777" w:rsidR="00944178" w:rsidRPr="00084D83" w:rsidRDefault="00944178" w:rsidP="00944178">
            <w:pPr>
              <w:pStyle w:val="TAC"/>
              <w:rPr>
                <w:rFonts w:ascii="Times New Roman" w:hAnsi="Times New Roman"/>
                <w:sz w:val="22"/>
                <w:szCs w:val="22"/>
              </w:rPr>
            </w:pPr>
          </w:p>
        </w:tc>
        <w:tc>
          <w:tcPr>
            <w:tcW w:w="546" w:type="pct"/>
            <w:vAlign w:val="center"/>
          </w:tcPr>
          <w:p w14:paraId="4E03399A" w14:textId="3DD199FC" w:rsidR="00944178" w:rsidRPr="00084D83" w:rsidRDefault="00944178" w:rsidP="00944178">
            <w:pPr>
              <w:pStyle w:val="TAC"/>
              <w:rPr>
                <w:rFonts w:ascii="Times New Roman" w:hAnsi="Times New Roman"/>
                <w:sz w:val="22"/>
                <w:szCs w:val="22"/>
              </w:rPr>
            </w:pPr>
            <w:r w:rsidRPr="00084D83">
              <w:rPr>
                <w:rFonts w:ascii="Times New Roman" w:hAnsi="Times New Roman"/>
                <w:sz w:val="22"/>
                <w:szCs w:val="22"/>
              </w:rPr>
              <w:t>60</w:t>
            </w:r>
          </w:p>
        </w:tc>
        <w:tc>
          <w:tcPr>
            <w:tcW w:w="752" w:type="pct"/>
            <w:vMerge/>
            <w:vAlign w:val="center"/>
          </w:tcPr>
          <w:p w14:paraId="6CC5AEFF" w14:textId="77777777" w:rsidR="00944178" w:rsidRPr="00084D83" w:rsidRDefault="00944178" w:rsidP="00944178">
            <w:pPr>
              <w:pStyle w:val="TAC"/>
              <w:rPr>
                <w:rFonts w:ascii="Times New Roman" w:hAnsi="Times New Roman"/>
                <w:sz w:val="22"/>
                <w:szCs w:val="22"/>
              </w:rPr>
            </w:pPr>
          </w:p>
        </w:tc>
        <w:tc>
          <w:tcPr>
            <w:tcW w:w="751" w:type="pct"/>
            <w:vMerge/>
            <w:shd w:val="clear" w:color="auto" w:fill="auto"/>
            <w:vAlign w:val="center"/>
          </w:tcPr>
          <w:p w14:paraId="76D7559C" w14:textId="77777777" w:rsidR="00944178" w:rsidRPr="00084D83" w:rsidRDefault="00944178" w:rsidP="00944178">
            <w:pPr>
              <w:pStyle w:val="TAC"/>
              <w:rPr>
                <w:rFonts w:ascii="Times New Roman" w:hAnsi="Times New Roman"/>
                <w:sz w:val="22"/>
                <w:szCs w:val="22"/>
              </w:rPr>
            </w:pPr>
          </w:p>
        </w:tc>
        <w:tc>
          <w:tcPr>
            <w:tcW w:w="478" w:type="pct"/>
            <w:vMerge/>
            <w:shd w:val="clear" w:color="auto" w:fill="auto"/>
            <w:vAlign w:val="center"/>
          </w:tcPr>
          <w:p w14:paraId="3DFC2DF2" w14:textId="77777777" w:rsidR="00944178" w:rsidRPr="00084D83" w:rsidRDefault="00944178" w:rsidP="00944178">
            <w:pPr>
              <w:pStyle w:val="TAC"/>
              <w:rPr>
                <w:rFonts w:ascii="Times New Roman" w:hAnsi="Times New Roman"/>
                <w:sz w:val="22"/>
                <w:szCs w:val="22"/>
              </w:rPr>
            </w:pPr>
          </w:p>
        </w:tc>
        <w:tc>
          <w:tcPr>
            <w:tcW w:w="410" w:type="pct"/>
            <w:vMerge/>
            <w:shd w:val="clear" w:color="auto" w:fill="auto"/>
            <w:vAlign w:val="center"/>
          </w:tcPr>
          <w:p w14:paraId="0E7B6287" w14:textId="77777777" w:rsidR="00944178" w:rsidRPr="00084D83" w:rsidRDefault="00944178" w:rsidP="00944178">
            <w:pPr>
              <w:pStyle w:val="TAC"/>
              <w:rPr>
                <w:rFonts w:ascii="Times New Roman" w:hAnsi="Times New Roman"/>
                <w:sz w:val="22"/>
                <w:szCs w:val="22"/>
              </w:rPr>
            </w:pPr>
          </w:p>
        </w:tc>
        <w:tc>
          <w:tcPr>
            <w:tcW w:w="546" w:type="pct"/>
            <w:vAlign w:val="center"/>
          </w:tcPr>
          <w:p w14:paraId="2E7F7EB4" w14:textId="77777777" w:rsidR="00944178" w:rsidRPr="00084D83" w:rsidRDefault="00944178" w:rsidP="00944178">
            <w:pPr>
              <w:pStyle w:val="TAC"/>
              <w:rPr>
                <w:rFonts w:ascii="Times New Roman" w:hAnsi="Times New Roman"/>
                <w:sz w:val="22"/>
                <w:szCs w:val="22"/>
              </w:rPr>
            </w:pPr>
          </w:p>
        </w:tc>
        <w:tc>
          <w:tcPr>
            <w:tcW w:w="562" w:type="pct"/>
            <w:vAlign w:val="center"/>
          </w:tcPr>
          <w:p w14:paraId="6C2C98ED" w14:textId="77777777" w:rsidR="00944178" w:rsidRPr="00084D83" w:rsidRDefault="00944178" w:rsidP="00944178">
            <w:pPr>
              <w:pStyle w:val="TAC"/>
              <w:rPr>
                <w:rFonts w:ascii="Times New Roman" w:hAnsi="Times New Roman"/>
                <w:sz w:val="22"/>
                <w:szCs w:val="22"/>
              </w:rPr>
            </w:pPr>
          </w:p>
        </w:tc>
        <w:tc>
          <w:tcPr>
            <w:tcW w:w="416" w:type="pct"/>
            <w:vMerge/>
            <w:shd w:val="clear" w:color="auto" w:fill="auto"/>
            <w:vAlign w:val="center"/>
          </w:tcPr>
          <w:p w14:paraId="05F3BEA0" w14:textId="77777777" w:rsidR="00944178" w:rsidRPr="00084D83" w:rsidRDefault="00944178" w:rsidP="00944178">
            <w:pPr>
              <w:pStyle w:val="TAC"/>
              <w:rPr>
                <w:rFonts w:ascii="Times New Roman" w:hAnsi="Times New Roman"/>
                <w:sz w:val="22"/>
                <w:szCs w:val="22"/>
              </w:rPr>
            </w:pPr>
          </w:p>
        </w:tc>
      </w:tr>
      <w:tr w:rsidR="00944178" w:rsidRPr="00084D83" w14:paraId="1DD4E039" w14:textId="77777777" w:rsidTr="000B406D">
        <w:trPr>
          <w:trHeight w:val="255"/>
          <w:jc w:val="center"/>
        </w:trPr>
        <w:tc>
          <w:tcPr>
            <w:tcW w:w="5000" w:type="pct"/>
            <w:gridSpan w:val="9"/>
            <w:vAlign w:val="center"/>
          </w:tcPr>
          <w:p w14:paraId="5E442F7E" w14:textId="77777777" w:rsidR="00944178" w:rsidRPr="00084D83" w:rsidRDefault="00944178" w:rsidP="00944178">
            <w:pPr>
              <w:pStyle w:val="TAC"/>
              <w:ind w:left="1021" w:hanging="1021"/>
              <w:jc w:val="left"/>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t>The transmitter shall be set to PUMAX as defined in clause 6.2.4</w:t>
            </w:r>
          </w:p>
          <w:p w14:paraId="7764ECAB" w14:textId="6D3B3AEA" w:rsidR="00944178" w:rsidRPr="00084D83" w:rsidRDefault="00944178" w:rsidP="00944178">
            <w:pPr>
              <w:pStyle w:val="TAC"/>
              <w:ind w:left="1021" w:hanging="1021"/>
              <w:jc w:val="left"/>
              <w:rPr>
                <w:rFonts w:ascii="Times New Roman" w:hAnsi="Times New Roman"/>
                <w:sz w:val="22"/>
                <w:szCs w:val="22"/>
              </w:rPr>
            </w:pPr>
            <w:r w:rsidRPr="00084D83">
              <w:rPr>
                <w:rFonts w:ascii="Times New Roman" w:hAnsi="Times New Roman"/>
                <w:sz w:val="22"/>
                <w:szCs w:val="22"/>
              </w:rPr>
              <w:t>NOTE 2:</w:t>
            </w:r>
            <w:r w:rsidRPr="00084D83">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48C4167C" w14:textId="77777777" w:rsidR="005A0E99" w:rsidRPr="00084D83" w:rsidRDefault="005A0E99" w:rsidP="005A0E99">
      <w:pPr>
        <w:rPr>
          <w:b/>
          <w:bCs/>
          <w:sz w:val="22"/>
          <w:szCs w:val="22"/>
        </w:rPr>
      </w:pPr>
    </w:p>
    <w:p w14:paraId="4CFE3E88" w14:textId="77777777" w:rsidR="002B0DC4" w:rsidRPr="00CA041A" w:rsidRDefault="002B0DC4" w:rsidP="002B0DC4">
      <w:pPr>
        <w:pStyle w:val="Heading1"/>
        <w:rPr>
          <w:rFonts w:ascii="Times New Roman" w:hAnsi="Times New Roman"/>
        </w:rPr>
      </w:pPr>
      <w:r w:rsidRPr="00CA041A">
        <w:rPr>
          <w:rFonts w:ascii="Times New Roman" w:hAnsi="Times New Roman"/>
        </w:rPr>
        <w:t>Conclusion</w:t>
      </w:r>
    </w:p>
    <w:p w14:paraId="49E9C6F2" w14:textId="6EF4EC4E" w:rsidR="00364847" w:rsidRDefault="00364847" w:rsidP="00364847">
      <w:pPr>
        <w:jc w:val="both"/>
        <w:rPr>
          <w:rFonts w:eastAsia="SimSun"/>
          <w:sz w:val="22"/>
          <w:szCs w:val="22"/>
          <w:lang w:eastAsia="zh-CN"/>
        </w:rPr>
      </w:pPr>
      <w:r w:rsidRPr="002048A3">
        <w:rPr>
          <w:rFonts w:eastAsia="SimSun"/>
          <w:sz w:val="22"/>
          <w:szCs w:val="22"/>
          <w:lang w:eastAsia="zh-CN"/>
        </w:rPr>
        <w:t xml:space="preserve">In this contribution, we make proposals </w:t>
      </w:r>
      <w:r>
        <w:rPr>
          <w:rFonts w:eastAsia="SimSun"/>
          <w:sz w:val="22"/>
          <w:szCs w:val="22"/>
          <w:lang w:eastAsia="zh-CN"/>
        </w:rPr>
        <w:t>n1</w:t>
      </w:r>
      <w:r w:rsidR="006A6644">
        <w:rPr>
          <w:rFonts w:eastAsia="SimSun"/>
          <w:sz w:val="22"/>
          <w:szCs w:val="22"/>
          <w:lang w:eastAsia="zh-CN"/>
        </w:rPr>
        <w:t>, n2, n25, n3, n7, n8, n66, n71</w:t>
      </w:r>
      <w:r>
        <w:rPr>
          <w:rFonts w:eastAsia="SimSun"/>
          <w:sz w:val="22"/>
          <w:szCs w:val="22"/>
          <w:lang w:eastAsia="zh-CN"/>
        </w:rPr>
        <w:t xml:space="preserve"> </w:t>
      </w:r>
      <w:r w:rsidR="006A6644">
        <w:rPr>
          <w:rFonts w:eastAsia="SimSun"/>
          <w:sz w:val="22"/>
          <w:szCs w:val="22"/>
          <w:lang w:eastAsia="zh-CN"/>
        </w:rPr>
        <w:t>REFSENS requirements and associated test points</w:t>
      </w:r>
      <w:r>
        <w:rPr>
          <w:rFonts w:eastAsia="SimSun"/>
          <w:sz w:val="22"/>
          <w:szCs w:val="22"/>
          <w:lang w:eastAsia="zh-CN"/>
        </w:rPr>
        <w:t xml:space="preserve">. </w:t>
      </w:r>
    </w:p>
    <w:p w14:paraId="2B8067FB" w14:textId="7821D761" w:rsidR="000E60B0" w:rsidRPr="002048A3" w:rsidRDefault="000E60B0" w:rsidP="00EA34A8">
      <w:pPr>
        <w:jc w:val="both"/>
        <w:rPr>
          <w:rFonts w:eastAsia="SimSun"/>
          <w:sz w:val="22"/>
          <w:szCs w:val="22"/>
          <w:lang w:eastAsia="zh-CN"/>
        </w:rPr>
      </w:pPr>
    </w:p>
    <w:p w14:paraId="15A308D2" w14:textId="0EB45350" w:rsidR="00D34C4C" w:rsidRPr="00183355" w:rsidRDefault="00D34C4C" w:rsidP="00D34C4C">
      <w:pPr>
        <w:rPr>
          <w:sz w:val="22"/>
          <w:szCs w:val="22"/>
          <w:lang w:val="en-GB"/>
        </w:rPr>
      </w:pPr>
      <w:r w:rsidRPr="00183355">
        <w:rPr>
          <w:b/>
          <w:sz w:val="22"/>
          <w:szCs w:val="22"/>
          <w:lang w:val="en-GB"/>
        </w:rPr>
        <w:t>Proposal 1</w:t>
      </w:r>
      <w:r w:rsidRPr="00183355">
        <w:rPr>
          <w:sz w:val="22"/>
          <w:szCs w:val="22"/>
          <w:lang w:val="en-GB"/>
        </w:rPr>
        <w:t xml:space="preserve">: </w:t>
      </w:r>
      <w:r>
        <w:rPr>
          <w:sz w:val="22"/>
          <w:szCs w:val="22"/>
          <w:lang w:val="en-GB"/>
        </w:rPr>
        <w:t>n1</w:t>
      </w:r>
      <w:r w:rsidRPr="00183355">
        <w:rPr>
          <w:sz w:val="22"/>
          <w:szCs w:val="22"/>
          <w:lang w:val="en-GB"/>
        </w:rPr>
        <w:t xml:space="preserve"> two antenna port Reference Sensitivity QPSK and Uplink Configuration tables.</w:t>
      </w:r>
    </w:p>
    <w:p w14:paraId="1243CCF3" w14:textId="77777777" w:rsidR="00BB2235" w:rsidRPr="00183355" w:rsidRDefault="00BB2235" w:rsidP="00BB2235">
      <w:pPr>
        <w:pStyle w:val="TH"/>
        <w:rPr>
          <w:rFonts w:ascii="Times New Roman" w:hAnsi="Times New Roman"/>
          <w:b w:val="0"/>
          <w:sz w:val="22"/>
          <w:szCs w:val="22"/>
        </w:rPr>
      </w:pPr>
      <w:r w:rsidRPr="00183355">
        <w:rPr>
          <w:rFonts w:ascii="Times New Roman" w:hAnsi="Times New Roman"/>
          <w:sz w:val="22"/>
          <w:szCs w:val="22"/>
        </w:rPr>
        <w:lastRenderedPageBreak/>
        <w:t xml:space="preserve">Table 7.3.2-1: </w:t>
      </w:r>
      <w:r w:rsidRPr="00183355">
        <w:rPr>
          <w:rFonts w:ascii="Times New Roman" w:hAnsi="Times New Roman"/>
          <w:b w:val="0"/>
          <w:sz w:val="22"/>
          <w:szCs w:val="22"/>
        </w:rPr>
        <w:t xml:space="preserve">Two Antenna Port Reference Sensitivity QPSK PREFSENS </w:t>
      </w:r>
    </w:p>
    <w:tbl>
      <w:tblPr>
        <w:tblW w:w="38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3"/>
        <w:gridCol w:w="621"/>
        <w:gridCol w:w="1007"/>
        <w:gridCol w:w="3971"/>
      </w:tblGrid>
      <w:tr w:rsidR="00BB2235" w:rsidRPr="00183355" w14:paraId="75D8FD17" w14:textId="77777777" w:rsidTr="00C9649A">
        <w:trPr>
          <w:cantSplit/>
          <w:trHeight w:val="420"/>
          <w:tblHeader/>
          <w:jc w:val="center"/>
        </w:trPr>
        <w:tc>
          <w:tcPr>
            <w:tcW w:w="1203" w:type="pct"/>
            <w:shd w:val="clear" w:color="auto" w:fill="auto"/>
            <w:vAlign w:val="center"/>
          </w:tcPr>
          <w:p w14:paraId="4E1A534E"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Operating Band</w:t>
            </w:r>
          </w:p>
        </w:tc>
        <w:tc>
          <w:tcPr>
            <w:tcW w:w="421" w:type="pct"/>
          </w:tcPr>
          <w:p w14:paraId="62FAA6AF"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SCS kHz</w:t>
            </w:r>
          </w:p>
        </w:tc>
        <w:tc>
          <w:tcPr>
            <w:tcW w:w="683" w:type="pct"/>
          </w:tcPr>
          <w:p w14:paraId="44D96F20"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45 MHz</w:t>
            </w:r>
            <w:r w:rsidRPr="00183355">
              <w:rPr>
                <w:rFonts w:ascii="Times New Roman" w:hAnsi="Times New Roman"/>
                <w:sz w:val="22"/>
                <w:szCs w:val="22"/>
              </w:rPr>
              <w:br/>
              <w:t>(dBm)</w:t>
            </w:r>
          </w:p>
        </w:tc>
        <w:tc>
          <w:tcPr>
            <w:tcW w:w="2694" w:type="pct"/>
          </w:tcPr>
          <w:p w14:paraId="6488F983"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Duplex Mode</w:t>
            </w:r>
          </w:p>
        </w:tc>
      </w:tr>
      <w:tr w:rsidR="00BB2235" w:rsidRPr="00183355" w14:paraId="6F55CE3B" w14:textId="77777777" w:rsidTr="00C9649A">
        <w:trPr>
          <w:trHeight w:val="255"/>
          <w:jc w:val="center"/>
        </w:trPr>
        <w:tc>
          <w:tcPr>
            <w:tcW w:w="1203" w:type="pct"/>
            <w:vMerge w:val="restart"/>
            <w:shd w:val="clear" w:color="auto" w:fill="auto"/>
            <w:vAlign w:val="center"/>
          </w:tcPr>
          <w:p w14:paraId="207247C7"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lang w:eastAsia="zh-CN"/>
              </w:rPr>
              <w:t>n1</w:t>
            </w:r>
            <w:r w:rsidRPr="00183355">
              <w:rPr>
                <w:rFonts w:ascii="Times New Roman" w:hAnsi="Times New Roman"/>
                <w:sz w:val="22"/>
                <w:szCs w:val="22"/>
                <w:vertAlign w:val="superscript"/>
                <w:lang w:eastAsia="zh-CN"/>
              </w:rPr>
              <w:t>1</w:t>
            </w:r>
          </w:p>
        </w:tc>
        <w:tc>
          <w:tcPr>
            <w:tcW w:w="421" w:type="pct"/>
            <w:vAlign w:val="center"/>
          </w:tcPr>
          <w:p w14:paraId="5B3870D6"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15</w:t>
            </w:r>
          </w:p>
        </w:tc>
        <w:tc>
          <w:tcPr>
            <w:tcW w:w="683" w:type="pct"/>
            <w:vAlign w:val="center"/>
          </w:tcPr>
          <w:p w14:paraId="1F4DAFE4"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-90.1</w:t>
            </w:r>
          </w:p>
        </w:tc>
        <w:tc>
          <w:tcPr>
            <w:tcW w:w="2694" w:type="pct"/>
            <w:vMerge w:val="restart"/>
            <w:vAlign w:val="center"/>
          </w:tcPr>
          <w:p w14:paraId="026171C2"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FDD</w:t>
            </w:r>
          </w:p>
        </w:tc>
      </w:tr>
      <w:tr w:rsidR="00BB2235" w:rsidRPr="00183355" w14:paraId="6FED2809" w14:textId="77777777" w:rsidTr="00C9649A">
        <w:trPr>
          <w:trHeight w:val="255"/>
          <w:jc w:val="center"/>
        </w:trPr>
        <w:tc>
          <w:tcPr>
            <w:tcW w:w="1203" w:type="pct"/>
            <w:vMerge/>
            <w:shd w:val="clear" w:color="auto" w:fill="auto"/>
            <w:vAlign w:val="center"/>
          </w:tcPr>
          <w:p w14:paraId="49D59476" w14:textId="77777777" w:rsidR="00BB2235" w:rsidRPr="00183355" w:rsidRDefault="00BB2235" w:rsidP="00C9649A">
            <w:pPr>
              <w:pStyle w:val="TAC"/>
              <w:rPr>
                <w:rFonts w:ascii="Times New Roman" w:hAnsi="Times New Roman"/>
                <w:sz w:val="22"/>
                <w:szCs w:val="22"/>
              </w:rPr>
            </w:pPr>
          </w:p>
        </w:tc>
        <w:tc>
          <w:tcPr>
            <w:tcW w:w="421" w:type="pct"/>
            <w:vAlign w:val="center"/>
          </w:tcPr>
          <w:p w14:paraId="21AD5A58"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p>
        </w:tc>
        <w:tc>
          <w:tcPr>
            <w:tcW w:w="683" w:type="pct"/>
            <w:vAlign w:val="center"/>
          </w:tcPr>
          <w:p w14:paraId="126FB5E4"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-90.1</w:t>
            </w:r>
          </w:p>
        </w:tc>
        <w:tc>
          <w:tcPr>
            <w:tcW w:w="2694" w:type="pct"/>
            <w:vMerge/>
          </w:tcPr>
          <w:p w14:paraId="62A1B016" w14:textId="77777777" w:rsidR="00BB2235" w:rsidRPr="00183355" w:rsidRDefault="00BB2235" w:rsidP="00C9649A">
            <w:pPr>
              <w:pStyle w:val="TAC"/>
              <w:rPr>
                <w:rFonts w:ascii="Times New Roman" w:hAnsi="Times New Roman"/>
                <w:sz w:val="22"/>
                <w:szCs w:val="22"/>
              </w:rPr>
            </w:pPr>
          </w:p>
        </w:tc>
      </w:tr>
      <w:tr w:rsidR="00BB2235" w:rsidRPr="00183355" w14:paraId="2E4BD38E" w14:textId="77777777" w:rsidTr="00C9649A">
        <w:trPr>
          <w:trHeight w:val="255"/>
          <w:jc w:val="center"/>
        </w:trPr>
        <w:tc>
          <w:tcPr>
            <w:tcW w:w="1203" w:type="pct"/>
            <w:vMerge/>
            <w:shd w:val="clear" w:color="auto" w:fill="auto"/>
            <w:vAlign w:val="center"/>
          </w:tcPr>
          <w:p w14:paraId="7825DE9F" w14:textId="77777777" w:rsidR="00BB2235" w:rsidRPr="00183355" w:rsidRDefault="00BB2235" w:rsidP="00C9649A">
            <w:pPr>
              <w:pStyle w:val="TAC"/>
              <w:rPr>
                <w:rFonts w:ascii="Times New Roman" w:hAnsi="Times New Roman"/>
                <w:sz w:val="22"/>
                <w:szCs w:val="22"/>
              </w:rPr>
            </w:pPr>
          </w:p>
        </w:tc>
        <w:tc>
          <w:tcPr>
            <w:tcW w:w="421" w:type="pct"/>
            <w:vAlign w:val="center"/>
          </w:tcPr>
          <w:p w14:paraId="5FDA759E"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60</w:t>
            </w:r>
          </w:p>
        </w:tc>
        <w:tc>
          <w:tcPr>
            <w:tcW w:w="683" w:type="pct"/>
            <w:vAlign w:val="center"/>
          </w:tcPr>
          <w:p w14:paraId="5ADF11FA"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-90.3</w:t>
            </w:r>
          </w:p>
        </w:tc>
        <w:tc>
          <w:tcPr>
            <w:tcW w:w="2694" w:type="pct"/>
            <w:vMerge/>
          </w:tcPr>
          <w:p w14:paraId="3AC18D05" w14:textId="77777777" w:rsidR="00BB2235" w:rsidRPr="00183355" w:rsidRDefault="00BB2235" w:rsidP="00C9649A">
            <w:pPr>
              <w:pStyle w:val="TAC"/>
              <w:rPr>
                <w:rFonts w:ascii="Times New Roman" w:hAnsi="Times New Roman"/>
                <w:sz w:val="22"/>
                <w:szCs w:val="22"/>
              </w:rPr>
            </w:pPr>
          </w:p>
        </w:tc>
      </w:tr>
      <w:tr w:rsidR="00BB2235" w:rsidRPr="00183355" w14:paraId="22475B51" w14:textId="77777777" w:rsidTr="00C9649A">
        <w:trPr>
          <w:trHeight w:val="255"/>
          <w:jc w:val="center"/>
        </w:trPr>
        <w:tc>
          <w:tcPr>
            <w:tcW w:w="5000" w:type="pct"/>
            <w:gridSpan w:val="4"/>
            <w:shd w:val="clear" w:color="auto" w:fill="auto"/>
            <w:vAlign w:val="center"/>
          </w:tcPr>
          <w:p w14:paraId="2DFFC727" w14:textId="77777777" w:rsidR="00BB2235" w:rsidRPr="00183355" w:rsidRDefault="00BB2235" w:rsidP="00C9649A">
            <w:pPr>
              <w:pStyle w:val="TAC"/>
              <w:jc w:val="left"/>
              <w:rPr>
                <w:rFonts w:ascii="Times New Roman" w:hAnsi="Times New Roman"/>
                <w:sz w:val="22"/>
                <w:szCs w:val="22"/>
              </w:rPr>
            </w:pPr>
            <w:r w:rsidRPr="00183355">
              <w:rPr>
                <w:rFonts w:ascii="Times New Roman" w:hAnsi="Times New Roman"/>
                <w:sz w:val="22"/>
                <w:szCs w:val="22"/>
              </w:rPr>
              <w:t>NOTE 1: Four Rx antenna ports shall be the baseline for this operating band except for two Rx vehicular UE.</w:t>
            </w:r>
          </w:p>
          <w:p w14:paraId="4887F178" w14:textId="77777777" w:rsidR="00BB2235" w:rsidRPr="00183355" w:rsidRDefault="00BB2235" w:rsidP="00C9649A">
            <w:pPr>
              <w:pStyle w:val="TAC"/>
              <w:jc w:val="left"/>
              <w:rPr>
                <w:rFonts w:ascii="Times New Roman" w:hAnsi="Times New Roman"/>
                <w:sz w:val="22"/>
                <w:szCs w:val="22"/>
              </w:rPr>
            </w:pPr>
            <w:r w:rsidRPr="00183355">
              <w:rPr>
                <w:rFonts w:ascii="Times New Roman" w:hAnsi="Times New Roman"/>
                <w:sz w:val="22"/>
                <w:szCs w:val="22"/>
              </w:rPr>
              <w:t>NOTE 2: The transmitter shall be set to PUMAX as defined in clause 6.2.4.</w:t>
            </w:r>
          </w:p>
        </w:tc>
      </w:tr>
    </w:tbl>
    <w:p w14:paraId="2686FA49" w14:textId="77777777" w:rsidR="00BB2235" w:rsidRPr="00183355" w:rsidRDefault="00BB2235" w:rsidP="00BB2235">
      <w:pPr>
        <w:pStyle w:val="TH"/>
        <w:rPr>
          <w:rFonts w:ascii="Times New Roman" w:hAnsi="Times New Roman"/>
          <w:b w:val="0"/>
          <w:sz w:val="22"/>
          <w:szCs w:val="22"/>
        </w:rPr>
      </w:pPr>
      <w:r w:rsidRPr="00183355">
        <w:rPr>
          <w:rFonts w:ascii="Times New Roman" w:hAnsi="Times New Roman"/>
          <w:sz w:val="22"/>
          <w:szCs w:val="22"/>
        </w:rPr>
        <w:t xml:space="preserve">Table 7.3.2-3: </w:t>
      </w:r>
      <w:r w:rsidRPr="00183355">
        <w:rPr>
          <w:rFonts w:ascii="Times New Roman" w:hAnsi="Times New Roman"/>
          <w:b w:val="0"/>
          <w:sz w:val="22"/>
          <w:szCs w:val="22"/>
        </w:rPr>
        <w:t>Uplink Configuration for Reference Sensitivity</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620"/>
        <w:gridCol w:w="971"/>
        <w:gridCol w:w="3957"/>
      </w:tblGrid>
      <w:tr w:rsidR="00BB2235" w:rsidRPr="00183355" w14:paraId="6FBD8669" w14:textId="77777777" w:rsidTr="00EC380F">
        <w:trPr>
          <w:cantSplit/>
          <w:trHeight w:val="420"/>
          <w:tblHeader/>
          <w:jc w:val="center"/>
        </w:trPr>
        <w:tc>
          <w:tcPr>
            <w:tcW w:w="1235" w:type="pct"/>
            <w:shd w:val="clear" w:color="auto" w:fill="auto"/>
            <w:vAlign w:val="center"/>
          </w:tcPr>
          <w:p w14:paraId="233C7D6A"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Operating Band</w:t>
            </w:r>
          </w:p>
        </w:tc>
        <w:tc>
          <w:tcPr>
            <w:tcW w:w="421" w:type="pct"/>
          </w:tcPr>
          <w:p w14:paraId="62A41C81"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SCS kHz</w:t>
            </w:r>
          </w:p>
        </w:tc>
        <w:tc>
          <w:tcPr>
            <w:tcW w:w="659" w:type="pct"/>
          </w:tcPr>
          <w:p w14:paraId="4CE66844"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45 MHz</w:t>
            </w:r>
            <w:r w:rsidRPr="00183355">
              <w:rPr>
                <w:rFonts w:ascii="Times New Roman" w:hAnsi="Times New Roman"/>
                <w:sz w:val="22"/>
                <w:szCs w:val="22"/>
              </w:rPr>
              <w:br/>
              <w:t>(dBm)</w:t>
            </w:r>
          </w:p>
        </w:tc>
        <w:tc>
          <w:tcPr>
            <w:tcW w:w="2685" w:type="pct"/>
          </w:tcPr>
          <w:p w14:paraId="3E3AC5A8" w14:textId="77777777" w:rsidR="00BB2235" w:rsidRPr="00183355" w:rsidRDefault="00BB2235" w:rsidP="00C9649A">
            <w:pPr>
              <w:pStyle w:val="TAH"/>
              <w:rPr>
                <w:rFonts w:ascii="Times New Roman" w:hAnsi="Times New Roman"/>
                <w:sz w:val="22"/>
                <w:szCs w:val="22"/>
              </w:rPr>
            </w:pPr>
            <w:r w:rsidRPr="00183355">
              <w:rPr>
                <w:rFonts w:ascii="Times New Roman" w:hAnsi="Times New Roman"/>
                <w:sz w:val="22"/>
                <w:szCs w:val="22"/>
              </w:rPr>
              <w:t>Duplex Mode</w:t>
            </w:r>
          </w:p>
        </w:tc>
      </w:tr>
      <w:tr w:rsidR="00BB2235" w:rsidRPr="00183355" w14:paraId="0234BD76" w14:textId="77777777" w:rsidTr="00EC380F">
        <w:trPr>
          <w:trHeight w:val="255"/>
          <w:jc w:val="center"/>
        </w:trPr>
        <w:tc>
          <w:tcPr>
            <w:tcW w:w="1235" w:type="pct"/>
            <w:vMerge w:val="restart"/>
            <w:shd w:val="clear" w:color="auto" w:fill="auto"/>
            <w:vAlign w:val="center"/>
          </w:tcPr>
          <w:p w14:paraId="54DA55D1"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lang w:eastAsia="zh-CN"/>
              </w:rPr>
              <w:t>n1</w:t>
            </w:r>
            <w:r w:rsidRPr="00183355">
              <w:rPr>
                <w:rFonts w:ascii="Times New Roman" w:hAnsi="Times New Roman"/>
                <w:sz w:val="22"/>
                <w:szCs w:val="22"/>
                <w:vertAlign w:val="superscript"/>
                <w:lang w:eastAsia="zh-CN"/>
              </w:rPr>
              <w:t>1</w:t>
            </w:r>
          </w:p>
        </w:tc>
        <w:tc>
          <w:tcPr>
            <w:tcW w:w="421" w:type="pct"/>
            <w:vAlign w:val="center"/>
          </w:tcPr>
          <w:p w14:paraId="571B0D83"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15</w:t>
            </w:r>
          </w:p>
        </w:tc>
        <w:tc>
          <w:tcPr>
            <w:tcW w:w="659" w:type="pct"/>
            <w:vAlign w:val="center"/>
          </w:tcPr>
          <w:p w14:paraId="43E24B95"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128</w:t>
            </w:r>
            <w:r w:rsidRPr="00183355">
              <w:rPr>
                <w:rFonts w:ascii="Times New Roman" w:hAnsi="Times New Roman"/>
                <w:sz w:val="22"/>
                <w:szCs w:val="22"/>
                <w:vertAlign w:val="superscript"/>
              </w:rPr>
              <w:t>1</w:t>
            </w:r>
          </w:p>
        </w:tc>
        <w:tc>
          <w:tcPr>
            <w:tcW w:w="2685" w:type="pct"/>
            <w:vMerge w:val="restart"/>
            <w:vAlign w:val="center"/>
          </w:tcPr>
          <w:p w14:paraId="5B7A69AB"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FDD</w:t>
            </w:r>
          </w:p>
        </w:tc>
      </w:tr>
      <w:tr w:rsidR="00BB2235" w:rsidRPr="00183355" w14:paraId="6709221A" w14:textId="77777777" w:rsidTr="00EC380F">
        <w:trPr>
          <w:trHeight w:val="255"/>
          <w:jc w:val="center"/>
        </w:trPr>
        <w:tc>
          <w:tcPr>
            <w:tcW w:w="1235" w:type="pct"/>
            <w:vMerge/>
            <w:shd w:val="clear" w:color="auto" w:fill="auto"/>
            <w:vAlign w:val="center"/>
          </w:tcPr>
          <w:p w14:paraId="3C550067" w14:textId="77777777" w:rsidR="00BB2235" w:rsidRPr="00183355" w:rsidRDefault="00BB2235" w:rsidP="00C9649A">
            <w:pPr>
              <w:pStyle w:val="TAC"/>
              <w:rPr>
                <w:rFonts w:ascii="Times New Roman" w:hAnsi="Times New Roman"/>
                <w:sz w:val="22"/>
                <w:szCs w:val="22"/>
              </w:rPr>
            </w:pPr>
          </w:p>
        </w:tc>
        <w:tc>
          <w:tcPr>
            <w:tcW w:w="421" w:type="pct"/>
            <w:vAlign w:val="center"/>
          </w:tcPr>
          <w:p w14:paraId="23FD5387"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p>
        </w:tc>
        <w:tc>
          <w:tcPr>
            <w:tcW w:w="659" w:type="pct"/>
            <w:vAlign w:val="center"/>
          </w:tcPr>
          <w:p w14:paraId="487A1FEF"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64</w:t>
            </w:r>
            <w:r w:rsidRPr="00183355">
              <w:rPr>
                <w:rFonts w:ascii="Times New Roman" w:hAnsi="Times New Roman"/>
                <w:sz w:val="22"/>
                <w:szCs w:val="22"/>
                <w:vertAlign w:val="superscript"/>
              </w:rPr>
              <w:t>1</w:t>
            </w:r>
          </w:p>
        </w:tc>
        <w:tc>
          <w:tcPr>
            <w:tcW w:w="2685" w:type="pct"/>
            <w:vMerge/>
          </w:tcPr>
          <w:p w14:paraId="1027EF04" w14:textId="77777777" w:rsidR="00BB2235" w:rsidRPr="00183355" w:rsidRDefault="00BB2235" w:rsidP="00C9649A">
            <w:pPr>
              <w:pStyle w:val="TAC"/>
              <w:rPr>
                <w:rFonts w:ascii="Times New Roman" w:hAnsi="Times New Roman"/>
                <w:sz w:val="22"/>
                <w:szCs w:val="22"/>
              </w:rPr>
            </w:pPr>
          </w:p>
        </w:tc>
      </w:tr>
      <w:tr w:rsidR="00BB2235" w:rsidRPr="00183355" w14:paraId="499DC07F" w14:textId="77777777" w:rsidTr="00EC380F">
        <w:trPr>
          <w:trHeight w:val="255"/>
          <w:jc w:val="center"/>
        </w:trPr>
        <w:tc>
          <w:tcPr>
            <w:tcW w:w="1235" w:type="pct"/>
            <w:vMerge/>
            <w:shd w:val="clear" w:color="auto" w:fill="auto"/>
            <w:vAlign w:val="center"/>
          </w:tcPr>
          <w:p w14:paraId="646E1B61" w14:textId="77777777" w:rsidR="00BB2235" w:rsidRPr="00183355" w:rsidRDefault="00BB2235" w:rsidP="00C9649A">
            <w:pPr>
              <w:pStyle w:val="TAC"/>
              <w:rPr>
                <w:rFonts w:ascii="Times New Roman" w:hAnsi="Times New Roman"/>
                <w:sz w:val="22"/>
                <w:szCs w:val="22"/>
              </w:rPr>
            </w:pPr>
          </w:p>
        </w:tc>
        <w:tc>
          <w:tcPr>
            <w:tcW w:w="421" w:type="pct"/>
            <w:vAlign w:val="center"/>
          </w:tcPr>
          <w:p w14:paraId="6F1D5391"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60</w:t>
            </w:r>
          </w:p>
        </w:tc>
        <w:tc>
          <w:tcPr>
            <w:tcW w:w="659" w:type="pct"/>
            <w:vAlign w:val="center"/>
          </w:tcPr>
          <w:p w14:paraId="531BE121" w14:textId="77777777" w:rsidR="00BB2235" w:rsidRPr="00183355" w:rsidRDefault="00BB2235" w:rsidP="00C9649A">
            <w:pPr>
              <w:pStyle w:val="TAC"/>
              <w:rPr>
                <w:rFonts w:ascii="Times New Roman" w:hAnsi="Times New Roman"/>
                <w:sz w:val="22"/>
                <w:szCs w:val="22"/>
              </w:rPr>
            </w:pPr>
            <w:r w:rsidRPr="00183355">
              <w:rPr>
                <w:rFonts w:ascii="Times New Roman" w:hAnsi="Times New Roman"/>
                <w:sz w:val="22"/>
                <w:szCs w:val="22"/>
              </w:rPr>
              <w:t>30</w:t>
            </w:r>
            <w:r w:rsidRPr="00183355">
              <w:rPr>
                <w:rFonts w:ascii="Times New Roman" w:hAnsi="Times New Roman"/>
                <w:sz w:val="22"/>
                <w:szCs w:val="22"/>
                <w:vertAlign w:val="superscript"/>
              </w:rPr>
              <w:t>1</w:t>
            </w:r>
          </w:p>
        </w:tc>
        <w:tc>
          <w:tcPr>
            <w:tcW w:w="2685" w:type="pct"/>
            <w:vMerge/>
          </w:tcPr>
          <w:p w14:paraId="6F9887C7" w14:textId="77777777" w:rsidR="00BB2235" w:rsidRPr="00183355" w:rsidRDefault="00BB2235" w:rsidP="00C9649A">
            <w:pPr>
              <w:pStyle w:val="TAC"/>
              <w:rPr>
                <w:rFonts w:ascii="Times New Roman" w:hAnsi="Times New Roman"/>
                <w:sz w:val="22"/>
                <w:szCs w:val="22"/>
              </w:rPr>
            </w:pPr>
          </w:p>
        </w:tc>
      </w:tr>
      <w:tr w:rsidR="00BB2235" w:rsidRPr="00183355" w14:paraId="379D24E7" w14:textId="77777777" w:rsidTr="00BB2235">
        <w:trPr>
          <w:trHeight w:val="792"/>
          <w:jc w:val="center"/>
        </w:trPr>
        <w:tc>
          <w:tcPr>
            <w:tcW w:w="5000" w:type="pct"/>
            <w:gridSpan w:val="4"/>
            <w:shd w:val="clear" w:color="auto" w:fill="auto"/>
            <w:vAlign w:val="center"/>
          </w:tcPr>
          <w:p w14:paraId="43EEB4DC" w14:textId="77777777" w:rsidR="00BB2235" w:rsidRPr="00183355" w:rsidRDefault="00BB2235" w:rsidP="00C9649A">
            <w:pPr>
              <w:pStyle w:val="TAN"/>
              <w:spacing w:after="240"/>
              <w:rPr>
                <w:rFonts w:ascii="Times New Roman" w:hAnsi="Times New Roman"/>
                <w:sz w:val="22"/>
                <w:szCs w:val="22"/>
              </w:rPr>
            </w:pPr>
            <w:r w:rsidRPr="00183355">
              <w:rPr>
                <w:rFonts w:ascii="Times New Roman" w:hAnsi="Times New Roman"/>
                <w:sz w:val="22"/>
                <w:szCs w:val="22"/>
              </w:rPr>
              <w:t>NOTE 1:</w:t>
            </w:r>
            <w:r w:rsidRPr="00183355">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3A37926E" w14:textId="77777777" w:rsidR="00EC380F" w:rsidRDefault="00EC380F" w:rsidP="00EC380F">
      <w:pPr>
        <w:rPr>
          <w:b/>
          <w:sz w:val="22"/>
          <w:szCs w:val="22"/>
          <w:lang w:val="en-GB"/>
        </w:rPr>
      </w:pPr>
    </w:p>
    <w:p w14:paraId="2C3A43B9" w14:textId="72888DB1" w:rsidR="00EC380F" w:rsidRPr="005F2A1E" w:rsidRDefault="00EC380F" w:rsidP="00EC380F">
      <w:pPr>
        <w:rPr>
          <w:sz w:val="22"/>
          <w:szCs w:val="22"/>
          <w:lang w:val="en-GB"/>
        </w:rPr>
      </w:pPr>
      <w:r w:rsidRPr="005F2A1E">
        <w:rPr>
          <w:b/>
          <w:sz w:val="22"/>
          <w:szCs w:val="22"/>
          <w:lang w:val="en-GB"/>
        </w:rPr>
        <w:t>Proposal 2</w:t>
      </w:r>
      <w:r w:rsidRPr="005F2A1E">
        <w:rPr>
          <w:sz w:val="22"/>
          <w:szCs w:val="22"/>
          <w:lang w:val="en-GB"/>
        </w:rPr>
        <w:t xml:space="preserve">: </w:t>
      </w:r>
      <w:r>
        <w:rPr>
          <w:sz w:val="22"/>
          <w:szCs w:val="22"/>
          <w:lang w:val="en-GB"/>
        </w:rPr>
        <w:t xml:space="preserve">n3 </w:t>
      </w:r>
      <w:r w:rsidRPr="005F2A1E">
        <w:rPr>
          <w:sz w:val="22"/>
          <w:szCs w:val="22"/>
          <w:lang w:val="en-GB"/>
        </w:rPr>
        <w:t>two antenna port Reference Sensitivity QPSK and Uplink Configuration tables.</w:t>
      </w:r>
    </w:p>
    <w:p w14:paraId="6E968EF9" w14:textId="77777777" w:rsidR="001044F1" w:rsidRPr="005F2A1E" w:rsidRDefault="001044F1" w:rsidP="001044F1">
      <w:pPr>
        <w:pStyle w:val="TH"/>
        <w:rPr>
          <w:rFonts w:ascii="Times New Roman" w:hAnsi="Times New Roman"/>
          <w:b w:val="0"/>
          <w:sz w:val="22"/>
          <w:szCs w:val="22"/>
        </w:rPr>
      </w:pPr>
      <w:r w:rsidRPr="005F2A1E">
        <w:rPr>
          <w:rFonts w:ascii="Times New Roman" w:hAnsi="Times New Roman"/>
          <w:sz w:val="22"/>
          <w:szCs w:val="22"/>
        </w:rPr>
        <w:t xml:space="preserve">Table 7.3.2-1: </w:t>
      </w:r>
      <w:r w:rsidRPr="005F2A1E">
        <w:rPr>
          <w:rFonts w:ascii="Times New Roman" w:hAnsi="Times New Roman"/>
          <w:b w:val="0"/>
          <w:sz w:val="22"/>
          <w:szCs w:val="22"/>
        </w:rPr>
        <w:t xml:space="preserve">Two Antenna Port Reference Sensitivity QPSK PREFSENS </w:t>
      </w:r>
    </w:p>
    <w:tbl>
      <w:tblPr>
        <w:tblW w:w="3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621"/>
        <w:gridCol w:w="1010"/>
        <w:gridCol w:w="1010"/>
        <w:gridCol w:w="2815"/>
      </w:tblGrid>
      <w:tr w:rsidR="001044F1" w:rsidRPr="005F2A1E" w14:paraId="3851B047" w14:textId="77777777" w:rsidTr="001568E6">
        <w:trPr>
          <w:cantSplit/>
          <w:trHeight w:val="420"/>
          <w:tblHeader/>
          <w:jc w:val="center"/>
        </w:trPr>
        <w:tc>
          <w:tcPr>
            <w:tcW w:w="1370" w:type="pct"/>
            <w:shd w:val="clear" w:color="auto" w:fill="auto"/>
            <w:vAlign w:val="center"/>
          </w:tcPr>
          <w:p w14:paraId="20F7E491"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Operating Band</w:t>
            </w:r>
          </w:p>
        </w:tc>
        <w:tc>
          <w:tcPr>
            <w:tcW w:w="413" w:type="pct"/>
          </w:tcPr>
          <w:p w14:paraId="6108424D"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SCS kHz</w:t>
            </w:r>
          </w:p>
        </w:tc>
        <w:tc>
          <w:tcPr>
            <w:tcW w:w="672" w:type="pct"/>
          </w:tcPr>
          <w:p w14:paraId="14E46396"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35 MHz</w:t>
            </w:r>
            <w:r w:rsidRPr="005F2A1E">
              <w:rPr>
                <w:rFonts w:ascii="Times New Roman" w:hAnsi="Times New Roman"/>
                <w:sz w:val="22"/>
                <w:szCs w:val="22"/>
              </w:rPr>
              <w:br/>
              <w:t>(dBm)</w:t>
            </w:r>
          </w:p>
        </w:tc>
        <w:tc>
          <w:tcPr>
            <w:tcW w:w="672" w:type="pct"/>
          </w:tcPr>
          <w:p w14:paraId="18CD1C47"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45 MHz</w:t>
            </w:r>
            <w:r w:rsidRPr="005F2A1E">
              <w:rPr>
                <w:rFonts w:ascii="Times New Roman" w:hAnsi="Times New Roman"/>
                <w:sz w:val="22"/>
                <w:szCs w:val="22"/>
              </w:rPr>
              <w:br/>
              <w:t>(dBm)</w:t>
            </w:r>
          </w:p>
        </w:tc>
        <w:tc>
          <w:tcPr>
            <w:tcW w:w="1873" w:type="pct"/>
          </w:tcPr>
          <w:p w14:paraId="0FC29EC5"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Duplex Mode</w:t>
            </w:r>
          </w:p>
        </w:tc>
      </w:tr>
      <w:tr w:rsidR="001044F1" w:rsidRPr="005F2A1E" w14:paraId="766023D8" w14:textId="77777777" w:rsidTr="001568E6">
        <w:trPr>
          <w:trHeight w:val="255"/>
          <w:jc w:val="center"/>
        </w:trPr>
        <w:tc>
          <w:tcPr>
            <w:tcW w:w="1370" w:type="pct"/>
            <w:vMerge w:val="restart"/>
            <w:shd w:val="clear" w:color="auto" w:fill="auto"/>
            <w:vAlign w:val="center"/>
          </w:tcPr>
          <w:p w14:paraId="30E45CED"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lang w:eastAsia="zh-CN"/>
              </w:rPr>
              <w:t>n3</w:t>
            </w:r>
            <w:r w:rsidRPr="005F2A1E">
              <w:rPr>
                <w:rFonts w:ascii="Times New Roman" w:hAnsi="Times New Roman"/>
                <w:sz w:val="22"/>
                <w:szCs w:val="22"/>
                <w:vertAlign w:val="superscript"/>
                <w:lang w:eastAsia="zh-CN"/>
              </w:rPr>
              <w:t>1</w:t>
            </w:r>
          </w:p>
        </w:tc>
        <w:tc>
          <w:tcPr>
            <w:tcW w:w="413" w:type="pct"/>
            <w:vAlign w:val="center"/>
          </w:tcPr>
          <w:p w14:paraId="43CDAE5D"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15</w:t>
            </w:r>
          </w:p>
        </w:tc>
        <w:tc>
          <w:tcPr>
            <w:tcW w:w="672" w:type="pct"/>
            <w:shd w:val="clear" w:color="auto" w:fill="auto"/>
          </w:tcPr>
          <w:p w14:paraId="44A6FD74"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-87.5</w:t>
            </w:r>
          </w:p>
        </w:tc>
        <w:tc>
          <w:tcPr>
            <w:tcW w:w="672" w:type="pct"/>
            <w:shd w:val="clear" w:color="auto" w:fill="auto"/>
            <w:vAlign w:val="center"/>
          </w:tcPr>
          <w:p w14:paraId="5556128C"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-85.1</w:t>
            </w:r>
          </w:p>
        </w:tc>
        <w:tc>
          <w:tcPr>
            <w:tcW w:w="1873" w:type="pct"/>
            <w:vMerge w:val="restart"/>
            <w:vAlign w:val="center"/>
          </w:tcPr>
          <w:p w14:paraId="621262AB"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FDD</w:t>
            </w:r>
          </w:p>
        </w:tc>
      </w:tr>
      <w:tr w:rsidR="001044F1" w:rsidRPr="005F2A1E" w14:paraId="2CAE8AA0" w14:textId="77777777" w:rsidTr="001568E6">
        <w:trPr>
          <w:trHeight w:val="255"/>
          <w:jc w:val="center"/>
        </w:trPr>
        <w:tc>
          <w:tcPr>
            <w:tcW w:w="1370" w:type="pct"/>
            <w:vMerge/>
            <w:shd w:val="clear" w:color="auto" w:fill="auto"/>
            <w:vAlign w:val="center"/>
          </w:tcPr>
          <w:p w14:paraId="614BFA9F" w14:textId="77777777" w:rsidR="001044F1" w:rsidRPr="005F2A1E" w:rsidRDefault="001044F1" w:rsidP="001568E6">
            <w:pPr>
              <w:pStyle w:val="TAC"/>
              <w:rPr>
                <w:rFonts w:ascii="Times New Roman" w:hAnsi="Times New Roman"/>
                <w:sz w:val="22"/>
                <w:szCs w:val="22"/>
              </w:rPr>
            </w:pPr>
          </w:p>
        </w:tc>
        <w:tc>
          <w:tcPr>
            <w:tcW w:w="413" w:type="pct"/>
            <w:vAlign w:val="center"/>
          </w:tcPr>
          <w:p w14:paraId="3ADA87FE"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30</w:t>
            </w:r>
          </w:p>
        </w:tc>
        <w:tc>
          <w:tcPr>
            <w:tcW w:w="672" w:type="pct"/>
            <w:shd w:val="clear" w:color="auto" w:fill="auto"/>
          </w:tcPr>
          <w:p w14:paraId="6C9FFA21"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-87.6</w:t>
            </w:r>
          </w:p>
        </w:tc>
        <w:tc>
          <w:tcPr>
            <w:tcW w:w="672" w:type="pct"/>
            <w:shd w:val="clear" w:color="auto" w:fill="auto"/>
            <w:vAlign w:val="center"/>
          </w:tcPr>
          <w:p w14:paraId="504BC28B"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-85.2</w:t>
            </w:r>
          </w:p>
        </w:tc>
        <w:tc>
          <w:tcPr>
            <w:tcW w:w="1873" w:type="pct"/>
            <w:vMerge/>
          </w:tcPr>
          <w:p w14:paraId="05732066" w14:textId="77777777" w:rsidR="001044F1" w:rsidRPr="005F2A1E" w:rsidRDefault="001044F1" w:rsidP="001568E6">
            <w:pPr>
              <w:pStyle w:val="TAC"/>
              <w:rPr>
                <w:rFonts w:ascii="Times New Roman" w:hAnsi="Times New Roman"/>
                <w:sz w:val="22"/>
                <w:szCs w:val="22"/>
              </w:rPr>
            </w:pPr>
          </w:p>
        </w:tc>
      </w:tr>
      <w:tr w:rsidR="001044F1" w:rsidRPr="005F2A1E" w14:paraId="32576C9D" w14:textId="77777777" w:rsidTr="001568E6">
        <w:trPr>
          <w:trHeight w:val="255"/>
          <w:jc w:val="center"/>
        </w:trPr>
        <w:tc>
          <w:tcPr>
            <w:tcW w:w="1370" w:type="pct"/>
            <w:vMerge/>
            <w:shd w:val="clear" w:color="auto" w:fill="auto"/>
            <w:vAlign w:val="center"/>
          </w:tcPr>
          <w:p w14:paraId="3F08DDFD" w14:textId="77777777" w:rsidR="001044F1" w:rsidRPr="005F2A1E" w:rsidRDefault="001044F1" w:rsidP="001568E6">
            <w:pPr>
              <w:pStyle w:val="TAC"/>
              <w:rPr>
                <w:rFonts w:ascii="Times New Roman" w:hAnsi="Times New Roman"/>
                <w:sz w:val="22"/>
                <w:szCs w:val="22"/>
              </w:rPr>
            </w:pPr>
          </w:p>
        </w:tc>
        <w:tc>
          <w:tcPr>
            <w:tcW w:w="413" w:type="pct"/>
            <w:vAlign w:val="center"/>
          </w:tcPr>
          <w:p w14:paraId="5238FFC9"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60</w:t>
            </w:r>
          </w:p>
        </w:tc>
        <w:tc>
          <w:tcPr>
            <w:tcW w:w="672" w:type="pct"/>
            <w:shd w:val="clear" w:color="auto" w:fill="auto"/>
          </w:tcPr>
          <w:p w14:paraId="6FB9A9CB"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-87.8</w:t>
            </w:r>
          </w:p>
        </w:tc>
        <w:tc>
          <w:tcPr>
            <w:tcW w:w="672" w:type="pct"/>
            <w:shd w:val="clear" w:color="auto" w:fill="auto"/>
            <w:vAlign w:val="center"/>
          </w:tcPr>
          <w:p w14:paraId="40B3C08A" w14:textId="77777777" w:rsidR="001044F1" w:rsidRPr="005F2A1E" w:rsidRDefault="001044F1" w:rsidP="001568E6">
            <w:pPr>
              <w:pStyle w:val="TAC"/>
              <w:rPr>
                <w:rFonts w:ascii="Times New Roman" w:hAnsi="Times New Roman"/>
                <w:sz w:val="22"/>
                <w:szCs w:val="22"/>
              </w:rPr>
            </w:pPr>
            <w:r>
              <w:rPr>
                <w:rFonts w:ascii="Times New Roman" w:hAnsi="Times New Roman"/>
                <w:sz w:val="22"/>
                <w:szCs w:val="22"/>
              </w:rPr>
              <w:t>-85.3</w:t>
            </w:r>
          </w:p>
        </w:tc>
        <w:tc>
          <w:tcPr>
            <w:tcW w:w="1873" w:type="pct"/>
            <w:vMerge/>
          </w:tcPr>
          <w:p w14:paraId="4AEE4845" w14:textId="77777777" w:rsidR="001044F1" w:rsidRPr="005F2A1E" w:rsidRDefault="001044F1" w:rsidP="001568E6">
            <w:pPr>
              <w:pStyle w:val="TAC"/>
              <w:rPr>
                <w:rFonts w:ascii="Times New Roman" w:hAnsi="Times New Roman"/>
                <w:sz w:val="22"/>
                <w:szCs w:val="22"/>
              </w:rPr>
            </w:pPr>
          </w:p>
        </w:tc>
      </w:tr>
      <w:tr w:rsidR="001044F1" w:rsidRPr="005F2A1E" w14:paraId="19F59D76" w14:textId="77777777" w:rsidTr="001568E6">
        <w:trPr>
          <w:trHeight w:val="255"/>
          <w:jc w:val="center"/>
        </w:trPr>
        <w:tc>
          <w:tcPr>
            <w:tcW w:w="5000" w:type="pct"/>
            <w:gridSpan w:val="5"/>
          </w:tcPr>
          <w:p w14:paraId="5EEE8BF0" w14:textId="77777777" w:rsidR="001044F1" w:rsidRPr="005F2A1E" w:rsidRDefault="001044F1" w:rsidP="001568E6">
            <w:pPr>
              <w:pStyle w:val="TAC"/>
              <w:jc w:val="left"/>
              <w:rPr>
                <w:rFonts w:ascii="Times New Roman" w:hAnsi="Times New Roman"/>
                <w:sz w:val="22"/>
                <w:szCs w:val="22"/>
              </w:rPr>
            </w:pPr>
            <w:r w:rsidRPr="005F2A1E">
              <w:rPr>
                <w:rFonts w:ascii="Times New Roman" w:hAnsi="Times New Roman"/>
                <w:sz w:val="22"/>
                <w:szCs w:val="22"/>
              </w:rPr>
              <w:t>NOTE 1: Four Rx antenna ports shall be the baseline for this operating band except for two Rx vehicular UE.</w:t>
            </w:r>
          </w:p>
          <w:p w14:paraId="007B6C47" w14:textId="77777777" w:rsidR="001044F1" w:rsidRPr="005F2A1E" w:rsidRDefault="001044F1" w:rsidP="001568E6">
            <w:pPr>
              <w:pStyle w:val="TAC"/>
              <w:jc w:val="left"/>
              <w:rPr>
                <w:rFonts w:ascii="Times New Roman" w:hAnsi="Times New Roman"/>
                <w:sz w:val="22"/>
                <w:szCs w:val="22"/>
              </w:rPr>
            </w:pPr>
            <w:r w:rsidRPr="005F2A1E">
              <w:rPr>
                <w:rFonts w:ascii="Times New Roman" w:hAnsi="Times New Roman"/>
                <w:sz w:val="22"/>
                <w:szCs w:val="22"/>
              </w:rPr>
              <w:t>NOTE 2: The transmitter shall be set to PUMAX as defined in clause 6.2.4.</w:t>
            </w:r>
          </w:p>
        </w:tc>
      </w:tr>
    </w:tbl>
    <w:p w14:paraId="7EA67E26" w14:textId="77777777" w:rsidR="001044F1" w:rsidRPr="005F2A1E" w:rsidRDefault="001044F1" w:rsidP="001044F1">
      <w:pPr>
        <w:pStyle w:val="TH"/>
        <w:rPr>
          <w:rFonts w:ascii="Times New Roman" w:hAnsi="Times New Roman"/>
          <w:b w:val="0"/>
          <w:sz w:val="22"/>
          <w:szCs w:val="22"/>
        </w:rPr>
      </w:pPr>
      <w:r w:rsidRPr="005F2A1E">
        <w:rPr>
          <w:rFonts w:ascii="Times New Roman" w:hAnsi="Times New Roman"/>
          <w:sz w:val="22"/>
          <w:szCs w:val="22"/>
        </w:rPr>
        <w:t xml:space="preserve">Table 7.3.2-3: </w:t>
      </w:r>
      <w:r w:rsidRPr="005F2A1E">
        <w:rPr>
          <w:rFonts w:ascii="Times New Roman" w:hAnsi="Times New Roman"/>
          <w:b w:val="0"/>
          <w:sz w:val="22"/>
          <w:szCs w:val="22"/>
        </w:rPr>
        <w:t>Uplink Configuration for Reference Sensitivity</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709"/>
        <w:gridCol w:w="990"/>
        <w:gridCol w:w="1170"/>
        <w:gridCol w:w="2672"/>
      </w:tblGrid>
      <w:tr w:rsidR="001044F1" w:rsidRPr="005F2A1E" w14:paraId="469DCBCD" w14:textId="77777777" w:rsidTr="001568E6">
        <w:trPr>
          <w:cantSplit/>
          <w:trHeight w:val="420"/>
          <w:tblHeader/>
          <w:jc w:val="center"/>
        </w:trPr>
        <w:tc>
          <w:tcPr>
            <w:tcW w:w="1317" w:type="pct"/>
            <w:shd w:val="clear" w:color="auto" w:fill="auto"/>
            <w:vAlign w:val="center"/>
          </w:tcPr>
          <w:p w14:paraId="54426BAE"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Operating Band</w:t>
            </w:r>
          </w:p>
        </w:tc>
        <w:tc>
          <w:tcPr>
            <w:tcW w:w="471" w:type="pct"/>
          </w:tcPr>
          <w:p w14:paraId="1329DBCA"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SCS kHz</w:t>
            </w:r>
          </w:p>
        </w:tc>
        <w:tc>
          <w:tcPr>
            <w:tcW w:w="658" w:type="pct"/>
          </w:tcPr>
          <w:p w14:paraId="47E1853C"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35 MHz</w:t>
            </w:r>
            <w:r w:rsidRPr="005F2A1E">
              <w:rPr>
                <w:rFonts w:ascii="Times New Roman" w:hAnsi="Times New Roman"/>
                <w:sz w:val="22"/>
                <w:szCs w:val="22"/>
              </w:rPr>
              <w:br/>
              <w:t>(dBm)</w:t>
            </w:r>
          </w:p>
        </w:tc>
        <w:tc>
          <w:tcPr>
            <w:tcW w:w="778" w:type="pct"/>
          </w:tcPr>
          <w:p w14:paraId="31C1391F"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45 MHz</w:t>
            </w:r>
            <w:r w:rsidRPr="005F2A1E">
              <w:rPr>
                <w:rFonts w:ascii="Times New Roman" w:hAnsi="Times New Roman"/>
                <w:sz w:val="22"/>
                <w:szCs w:val="22"/>
              </w:rPr>
              <w:br/>
              <w:t>(dBm)</w:t>
            </w:r>
          </w:p>
        </w:tc>
        <w:tc>
          <w:tcPr>
            <w:tcW w:w="1775" w:type="pct"/>
          </w:tcPr>
          <w:p w14:paraId="5CB92A6F" w14:textId="77777777" w:rsidR="001044F1" w:rsidRPr="005F2A1E" w:rsidRDefault="001044F1" w:rsidP="001568E6">
            <w:pPr>
              <w:pStyle w:val="TAH"/>
              <w:rPr>
                <w:rFonts w:ascii="Times New Roman" w:hAnsi="Times New Roman"/>
                <w:sz w:val="22"/>
                <w:szCs w:val="22"/>
              </w:rPr>
            </w:pPr>
            <w:r w:rsidRPr="005F2A1E">
              <w:rPr>
                <w:rFonts w:ascii="Times New Roman" w:hAnsi="Times New Roman"/>
                <w:sz w:val="22"/>
                <w:szCs w:val="22"/>
              </w:rPr>
              <w:t>Duplex Mode</w:t>
            </w:r>
          </w:p>
        </w:tc>
      </w:tr>
      <w:tr w:rsidR="001044F1" w:rsidRPr="005F2A1E" w14:paraId="004F61ED" w14:textId="77777777" w:rsidTr="001568E6">
        <w:trPr>
          <w:trHeight w:val="255"/>
          <w:jc w:val="center"/>
        </w:trPr>
        <w:tc>
          <w:tcPr>
            <w:tcW w:w="1317" w:type="pct"/>
            <w:vMerge w:val="restart"/>
            <w:shd w:val="clear" w:color="auto" w:fill="auto"/>
            <w:vAlign w:val="center"/>
          </w:tcPr>
          <w:p w14:paraId="2EA04B65"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lang w:eastAsia="zh-CN"/>
              </w:rPr>
              <w:t>n3</w:t>
            </w:r>
            <w:r w:rsidRPr="005F2A1E">
              <w:rPr>
                <w:rFonts w:ascii="Times New Roman" w:hAnsi="Times New Roman"/>
                <w:sz w:val="22"/>
                <w:szCs w:val="22"/>
                <w:vertAlign w:val="superscript"/>
                <w:lang w:eastAsia="zh-CN"/>
              </w:rPr>
              <w:t>1</w:t>
            </w:r>
          </w:p>
        </w:tc>
        <w:tc>
          <w:tcPr>
            <w:tcW w:w="471" w:type="pct"/>
            <w:vAlign w:val="center"/>
          </w:tcPr>
          <w:p w14:paraId="567925F3"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15</w:t>
            </w:r>
          </w:p>
        </w:tc>
        <w:tc>
          <w:tcPr>
            <w:tcW w:w="658" w:type="pct"/>
            <w:vAlign w:val="center"/>
          </w:tcPr>
          <w:p w14:paraId="00B1C754"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50</w:t>
            </w:r>
            <w:r w:rsidRPr="005F2A1E">
              <w:rPr>
                <w:rFonts w:ascii="Times New Roman" w:hAnsi="Times New Roman"/>
                <w:sz w:val="22"/>
                <w:szCs w:val="22"/>
                <w:vertAlign w:val="superscript"/>
              </w:rPr>
              <w:t>1</w:t>
            </w:r>
          </w:p>
        </w:tc>
        <w:tc>
          <w:tcPr>
            <w:tcW w:w="778" w:type="pct"/>
            <w:vAlign w:val="center"/>
          </w:tcPr>
          <w:p w14:paraId="3F389225"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50</w:t>
            </w:r>
            <w:r w:rsidRPr="005F2A1E">
              <w:rPr>
                <w:rFonts w:ascii="Times New Roman" w:hAnsi="Times New Roman"/>
                <w:sz w:val="22"/>
                <w:szCs w:val="22"/>
                <w:vertAlign w:val="superscript"/>
              </w:rPr>
              <w:t>1</w:t>
            </w:r>
          </w:p>
        </w:tc>
        <w:tc>
          <w:tcPr>
            <w:tcW w:w="1775" w:type="pct"/>
            <w:vMerge w:val="restart"/>
            <w:vAlign w:val="center"/>
          </w:tcPr>
          <w:p w14:paraId="784B6ADC"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FDD</w:t>
            </w:r>
          </w:p>
        </w:tc>
      </w:tr>
      <w:tr w:rsidR="001044F1" w:rsidRPr="005F2A1E" w14:paraId="473372F9" w14:textId="77777777" w:rsidTr="001568E6">
        <w:trPr>
          <w:trHeight w:val="255"/>
          <w:jc w:val="center"/>
        </w:trPr>
        <w:tc>
          <w:tcPr>
            <w:tcW w:w="1317" w:type="pct"/>
            <w:vMerge/>
            <w:shd w:val="clear" w:color="auto" w:fill="auto"/>
            <w:vAlign w:val="center"/>
          </w:tcPr>
          <w:p w14:paraId="006C7913" w14:textId="77777777" w:rsidR="001044F1" w:rsidRPr="005F2A1E" w:rsidRDefault="001044F1" w:rsidP="001568E6">
            <w:pPr>
              <w:pStyle w:val="TAC"/>
              <w:rPr>
                <w:rFonts w:ascii="Times New Roman" w:hAnsi="Times New Roman"/>
                <w:sz w:val="22"/>
                <w:szCs w:val="22"/>
              </w:rPr>
            </w:pPr>
          </w:p>
        </w:tc>
        <w:tc>
          <w:tcPr>
            <w:tcW w:w="471" w:type="pct"/>
            <w:vAlign w:val="center"/>
          </w:tcPr>
          <w:p w14:paraId="5C6D7551"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30</w:t>
            </w:r>
          </w:p>
        </w:tc>
        <w:tc>
          <w:tcPr>
            <w:tcW w:w="658" w:type="pct"/>
            <w:vAlign w:val="center"/>
          </w:tcPr>
          <w:p w14:paraId="6E3A7B1A"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24</w:t>
            </w:r>
            <w:r w:rsidRPr="005F2A1E">
              <w:rPr>
                <w:rFonts w:ascii="Times New Roman" w:hAnsi="Times New Roman"/>
                <w:sz w:val="22"/>
                <w:szCs w:val="22"/>
                <w:vertAlign w:val="superscript"/>
              </w:rPr>
              <w:t>1</w:t>
            </w:r>
          </w:p>
        </w:tc>
        <w:tc>
          <w:tcPr>
            <w:tcW w:w="778" w:type="pct"/>
            <w:vAlign w:val="center"/>
          </w:tcPr>
          <w:p w14:paraId="54918F54"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24</w:t>
            </w:r>
            <w:r w:rsidRPr="005F2A1E">
              <w:rPr>
                <w:rFonts w:ascii="Times New Roman" w:hAnsi="Times New Roman"/>
                <w:sz w:val="22"/>
                <w:szCs w:val="22"/>
                <w:vertAlign w:val="superscript"/>
              </w:rPr>
              <w:t>1</w:t>
            </w:r>
          </w:p>
        </w:tc>
        <w:tc>
          <w:tcPr>
            <w:tcW w:w="1775" w:type="pct"/>
            <w:vMerge/>
          </w:tcPr>
          <w:p w14:paraId="6F345F28" w14:textId="77777777" w:rsidR="001044F1" w:rsidRPr="005F2A1E" w:rsidRDefault="001044F1" w:rsidP="001568E6">
            <w:pPr>
              <w:pStyle w:val="TAC"/>
              <w:rPr>
                <w:rFonts w:ascii="Times New Roman" w:hAnsi="Times New Roman"/>
                <w:sz w:val="22"/>
                <w:szCs w:val="22"/>
              </w:rPr>
            </w:pPr>
          </w:p>
        </w:tc>
      </w:tr>
      <w:tr w:rsidR="001044F1" w:rsidRPr="005F2A1E" w14:paraId="09C41AFE" w14:textId="77777777" w:rsidTr="001568E6">
        <w:trPr>
          <w:trHeight w:val="255"/>
          <w:jc w:val="center"/>
        </w:trPr>
        <w:tc>
          <w:tcPr>
            <w:tcW w:w="1317" w:type="pct"/>
            <w:vMerge/>
            <w:shd w:val="clear" w:color="auto" w:fill="auto"/>
            <w:vAlign w:val="center"/>
          </w:tcPr>
          <w:p w14:paraId="1BCE9499" w14:textId="77777777" w:rsidR="001044F1" w:rsidRPr="005F2A1E" w:rsidRDefault="001044F1" w:rsidP="001568E6">
            <w:pPr>
              <w:pStyle w:val="TAC"/>
              <w:rPr>
                <w:rFonts w:ascii="Times New Roman" w:hAnsi="Times New Roman"/>
                <w:sz w:val="22"/>
                <w:szCs w:val="22"/>
              </w:rPr>
            </w:pPr>
          </w:p>
        </w:tc>
        <w:tc>
          <w:tcPr>
            <w:tcW w:w="471" w:type="pct"/>
            <w:vAlign w:val="center"/>
          </w:tcPr>
          <w:p w14:paraId="5F2778C3"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60</w:t>
            </w:r>
          </w:p>
        </w:tc>
        <w:tc>
          <w:tcPr>
            <w:tcW w:w="658" w:type="pct"/>
            <w:vAlign w:val="center"/>
          </w:tcPr>
          <w:p w14:paraId="0850C01D"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1</w:t>
            </w:r>
          </w:p>
        </w:tc>
        <w:tc>
          <w:tcPr>
            <w:tcW w:w="778" w:type="pct"/>
            <w:vAlign w:val="center"/>
          </w:tcPr>
          <w:p w14:paraId="1CE6C1E6" w14:textId="77777777" w:rsidR="001044F1" w:rsidRPr="005F2A1E" w:rsidRDefault="001044F1" w:rsidP="001568E6">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1</w:t>
            </w:r>
          </w:p>
        </w:tc>
        <w:tc>
          <w:tcPr>
            <w:tcW w:w="1775" w:type="pct"/>
            <w:vMerge/>
          </w:tcPr>
          <w:p w14:paraId="5BA95238" w14:textId="77777777" w:rsidR="001044F1" w:rsidRPr="005F2A1E" w:rsidRDefault="001044F1" w:rsidP="001568E6">
            <w:pPr>
              <w:pStyle w:val="TAC"/>
              <w:rPr>
                <w:rFonts w:ascii="Times New Roman" w:hAnsi="Times New Roman"/>
                <w:sz w:val="22"/>
                <w:szCs w:val="22"/>
              </w:rPr>
            </w:pPr>
          </w:p>
        </w:tc>
      </w:tr>
      <w:tr w:rsidR="001044F1" w:rsidRPr="005F2A1E" w14:paraId="5FE47F55" w14:textId="77777777" w:rsidTr="001568E6">
        <w:trPr>
          <w:trHeight w:val="928"/>
          <w:jc w:val="center"/>
        </w:trPr>
        <w:tc>
          <w:tcPr>
            <w:tcW w:w="5000" w:type="pct"/>
            <w:gridSpan w:val="5"/>
          </w:tcPr>
          <w:p w14:paraId="434C4449" w14:textId="77777777" w:rsidR="001044F1" w:rsidRPr="005F2A1E" w:rsidRDefault="001044F1" w:rsidP="001568E6">
            <w:pPr>
              <w:pStyle w:val="TAN"/>
              <w:spacing w:after="240"/>
              <w:rPr>
                <w:rFonts w:ascii="Times New Roman" w:hAnsi="Times New Roman"/>
                <w:sz w:val="22"/>
                <w:szCs w:val="22"/>
              </w:rPr>
            </w:pPr>
            <w:r w:rsidRPr="005F2A1E">
              <w:rPr>
                <w:rFonts w:ascii="Times New Roman" w:hAnsi="Times New Roman"/>
                <w:sz w:val="22"/>
                <w:szCs w:val="22"/>
              </w:rPr>
              <w:t>NOTE 1:</w:t>
            </w:r>
            <w:r w:rsidRPr="005F2A1E">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0D7C2B23" w14:textId="77B6D166" w:rsidR="00145D90" w:rsidRDefault="00145D90" w:rsidP="00EA34A8">
      <w:pPr>
        <w:jc w:val="both"/>
        <w:rPr>
          <w:sz w:val="22"/>
          <w:szCs w:val="20"/>
        </w:rPr>
      </w:pPr>
    </w:p>
    <w:p w14:paraId="09E577F0" w14:textId="44B04731" w:rsidR="009E44EC" w:rsidRPr="005F2A1E" w:rsidRDefault="009E44EC" w:rsidP="009E44EC">
      <w:pPr>
        <w:rPr>
          <w:sz w:val="22"/>
          <w:szCs w:val="22"/>
          <w:lang w:val="en-GB"/>
        </w:rPr>
      </w:pPr>
      <w:r w:rsidRPr="005F2A1E">
        <w:rPr>
          <w:b/>
          <w:sz w:val="22"/>
          <w:szCs w:val="22"/>
          <w:lang w:val="en-GB"/>
        </w:rPr>
        <w:t>Proposal 3</w:t>
      </w:r>
      <w:r w:rsidRPr="005F2A1E">
        <w:rPr>
          <w:sz w:val="22"/>
          <w:szCs w:val="22"/>
          <w:lang w:val="en-GB"/>
        </w:rPr>
        <w:t xml:space="preserve">: </w:t>
      </w:r>
      <w:r>
        <w:rPr>
          <w:sz w:val="22"/>
          <w:szCs w:val="22"/>
          <w:lang w:val="en-GB"/>
        </w:rPr>
        <w:t xml:space="preserve">n8 </w:t>
      </w:r>
      <w:r w:rsidRPr="005F2A1E">
        <w:rPr>
          <w:sz w:val="22"/>
          <w:szCs w:val="22"/>
          <w:lang w:val="en-GB"/>
        </w:rPr>
        <w:t>two antenna port Reference Sensitivity requirements and test points.</w:t>
      </w:r>
    </w:p>
    <w:p w14:paraId="2D828C02" w14:textId="77777777" w:rsidR="009E44EC" w:rsidRPr="005F2A1E" w:rsidRDefault="009E44EC" w:rsidP="009E44EC">
      <w:pPr>
        <w:pStyle w:val="TH"/>
        <w:rPr>
          <w:rFonts w:ascii="Times New Roman" w:hAnsi="Times New Roman"/>
          <w:sz w:val="22"/>
          <w:szCs w:val="22"/>
        </w:rPr>
      </w:pPr>
      <w:r w:rsidRPr="005F2A1E">
        <w:rPr>
          <w:rFonts w:ascii="Times New Roman" w:hAnsi="Times New Roman"/>
          <w:sz w:val="22"/>
          <w:szCs w:val="22"/>
        </w:rPr>
        <w:lastRenderedPageBreak/>
        <w:t xml:space="preserve">Table 7.3.2-1: </w:t>
      </w:r>
      <w:r w:rsidRPr="005F2A1E">
        <w:rPr>
          <w:rFonts w:ascii="Times New Roman" w:hAnsi="Times New Roman"/>
          <w:b w:val="0"/>
          <w:sz w:val="22"/>
          <w:szCs w:val="22"/>
        </w:rPr>
        <w:t>Two Antenna Port Reference Sensitivity QPSK PREFSENS for n8 35MHz CBW.</w:t>
      </w:r>
    </w:p>
    <w:tbl>
      <w:tblPr>
        <w:tblW w:w="5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1"/>
        <w:gridCol w:w="1559"/>
        <w:gridCol w:w="992"/>
        <w:gridCol w:w="851"/>
        <w:gridCol w:w="1134"/>
        <w:gridCol w:w="992"/>
        <w:gridCol w:w="863"/>
      </w:tblGrid>
      <w:tr w:rsidR="009E44EC" w:rsidRPr="005F2A1E" w14:paraId="6FA651AB" w14:textId="77777777" w:rsidTr="00C9649A">
        <w:trPr>
          <w:cantSplit/>
          <w:trHeight w:val="420"/>
          <w:tblHeader/>
          <w:jc w:val="center"/>
        </w:trPr>
        <w:tc>
          <w:tcPr>
            <w:tcW w:w="5000" w:type="pct"/>
            <w:gridSpan w:val="9"/>
            <w:vAlign w:val="center"/>
          </w:tcPr>
          <w:p w14:paraId="0441E978"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Operating band / SCS / Channel bandwidth / Channel allocations / REFSENS/ Duplex mode</w:t>
            </w:r>
          </w:p>
        </w:tc>
      </w:tr>
      <w:tr w:rsidR="009E44EC" w:rsidRPr="005F2A1E" w14:paraId="4E441FCB" w14:textId="77777777" w:rsidTr="00C9649A">
        <w:trPr>
          <w:cantSplit/>
          <w:trHeight w:val="420"/>
          <w:tblHeader/>
          <w:jc w:val="center"/>
        </w:trPr>
        <w:tc>
          <w:tcPr>
            <w:tcW w:w="547" w:type="pct"/>
            <w:shd w:val="clear" w:color="auto" w:fill="auto"/>
            <w:vAlign w:val="center"/>
          </w:tcPr>
          <w:p w14:paraId="5A980C59"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Operating Band</w:t>
            </w:r>
          </w:p>
        </w:tc>
        <w:tc>
          <w:tcPr>
            <w:tcW w:w="556" w:type="pct"/>
            <w:vAlign w:val="center"/>
          </w:tcPr>
          <w:p w14:paraId="161E9CA8"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SCS kHz</w:t>
            </w:r>
          </w:p>
        </w:tc>
        <w:tc>
          <w:tcPr>
            <w:tcW w:w="765" w:type="pct"/>
            <w:vAlign w:val="center"/>
          </w:tcPr>
          <w:p w14:paraId="2F6CA935" w14:textId="77777777" w:rsidR="009E44EC" w:rsidRPr="005F2A1E" w:rsidRDefault="009E44EC"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Channel bandwidth (DL)</w:t>
            </w:r>
          </w:p>
          <w:p w14:paraId="76A4175D" w14:textId="77777777" w:rsidR="009E44EC" w:rsidRPr="005F2A1E" w:rsidRDefault="009E44EC" w:rsidP="00C9649A">
            <w:pPr>
              <w:pStyle w:val="TAH"/>
              <w:rPr>
                <w:rFonts w:ascii="Times New Roman" w:hAnsi="Times New Roman"/>
                <w:sz w:val="22"/>
                <w:szCs w:val="22"/>
              </w:rPr>
            </w:pPr>
            <w:r w:rsidRPr="005F2A1E">
              <w:rPr>
                <w:rFonts w:ascii="Times New Roman" w:hAnsi="Times New Roman"/>
                <w:bCs/>
                <w:sz w:val="22"/>
                <w:szCs w:val="22"/>
              </w:rPr>
              <w:t>(MHz)</w:t>
            </w:r>
          </w:p>
        </w:tc>
        <w:tc>
          <w:tcPr>
            <w:tcW w:w="764" w:type="pct"/>
            <w:shd w:val="clear" w:color="auto" w:fill="auto"/>
            <w:vAlign w:val="center"/>
          </w:tcPr>
          <w:p w14:paraId="10214512" w14:textId="77777777" w:rsidR="009E44EC" w:rsidRPr="005F2A1E" w:rsidRDefault="009E44EC"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Channel bandwidth (UL)</w:t>
            </w:r>
          </w:p>
          <w:p w14:paraId="676387CC" w14:textId="77777777" w:rsidR="009E44EC" w:rsidRPr="005F2A1E" w:rsidRDefault="009E44EC" w:rsidP="00C9649A">
            <w:pPr>
              <w:pStyle w:val="TAH"/>
              <w:rPr>
                <w:rFonts w:ascii="Times New Roman" w:hAnsi="Times New Roman"/>
                <w:sz w:val="22"/>
                <w:szCs w:val="22"/>
              </w:rPr>
            </w:pPr>
            <w:r w:rsidRPr="005F2A1E">
              <w:rPr>
                <w:rFonts w:ascii="Times New Roman" w:hAnsi="Times New Roman"/>
                <w:bCs/>
                <w:sz w:val="22"/>
                <w:szCs w:val="22"/>
              </w:rPr>
              <w:t>(MHz)</w:t>
            </w:r>
          </w:p>
        </w:tc>
        <w:tc>
          <w:tcPr>
            <w:tcW w:w="486" w:type="pct"/>
            <w:shd w:val="clear" w:color="auto" w:fill="auto"/>
            <w:vAlign w:val="center"/>
          </w:tcPr>
          <w:p w14:paraId="705D8927" w14:textId="77777777" w:rsidR="009E44EC" w:rsidRPr="005F2A1E" w:rsidRDefault="009E44EC"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F</w:t>
            </w:r>
            <w:r w:rsidRPr="005F2A1E">
              <w:rPr>
                <w:rFonts w:ascii="Times New Roman" w:hAnsi="Times New Roman" w:cs="Times New Roman"/>
                <w:b/>
                <w:bCs/>
                <w:sz w:val="22"/>
                <w:szCs w:val="22"/>
                <w:vertAlign w:val="subscript"/>
              </w:rPr>
              <w:t>C</w:t>
            </w:r>
            <w:r w:rsidRPr="005F2A1E">
              <w:rPr>
                <w:rFonts w:ascii="Times New Roman" w:hAnsi="Times New Roman" w:cs="Times New Roman"/>
                <w:b/>
                <w:bCs/>
                <w:sz w:val="22"/>
                <w:szCs w:val="22"/>
              </w:rPr>
              <w:t xml:space="preserve"> (DL)</w:t>
            </w:r>
          </w:p>
          <w:p w14:paraId="4F639A86" w14:textId="77777777" w:rsidR="009E44EC" w:rsidRPr="005F2A1E" w:rsidRDefault="009E44EC" w:rsidP="00C9649A">
            <w:pPr>
              <w:pStyle w:val="TAH"/>
              <w:rPr>
                <w:rFonts w:ascii="Times New Roman" w:hAnsi="Times New Roman"/>
                <w:sz w:val="22"/>
                <w:szCs w:val="22"/>
              </w:rPr>
            </w:pPr>
            <w:r w:rsidRPr="005F2A1E">
              <w:rPr>
                <w:rFonts w:ascii="Times New Roman" w:hAnsi="Times New Roman"/>
                <w:bCs/>
                <w:sz w:val="22"/>
                <w:szCs w:val="22"/>
              </w:rPr>
              <w:t>(MHz)</w:t>
            </w:r>
          </w:p>
        </w:tc>
        <w:tc>
          <w:tcPr>
            <w:tcW w:w="417" w:type="pct"/>
            <w:shd w:val="clear" w:color="auto" w:fill="auto"/>
            <w:vAlign w:val="center"/>
          </w:tcPr>
          <w:p w14:paraId="3B2BDC2C" w14:textId="77777777" w:rsidR="009E44EC" w:rsidRPr="005F2A1E" w:rsidRDefault="009E44EC"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F</w:t>
            </w:r>
            <w:r w:rsidRPr="005F2A1E">
              <w:rPr>
                <w:rFonts w:ascii="Times New Roman" w:hAnsi="Times New Roman" w:cs="Times New Roman"/>
                <w:b/>
                <w:bCs/>
                <w:sz w:val="22"/>
                <w:szCs w:val="22"/>
                <w:vertAlign w:val="subscript"/>
              </w:rPr>
              <w:t>C</w:t>
            </w:r>
            <w:r w:rsidRPr="005F2A1E">
              <w:rPr>
                <w:rFonts w:ascii="Times New Roman" w:hAnsi="Times New Roman" w:cs="Times New Roman"/>
                <w:b/>
                <w:bCs/>
                <w:sz w:val="22"/>
                <w:szCs w:val="22"/>
              </w:rPr>
              <w:t xml:space="preserve"> (UL)</w:t>
            </w:r>
          </w:p>
          <w:p w14:paraId="1CAA677E" w14:textId="77777777" w:rsidR="009E44EC" w:rsidRPr="005F2A1E" w:rsidRDefault="009E44EC" w:rsidP="00C9649A">
            <w:pPr>
              <w:pStyle w:val="TAH"/>
              <w:rPr>
                <w:rFonts w:ascii="Times New Roman" w:hAnsi="Times New Roman"/>
                <w:sz w:val="22"/>
                <w:szCs w:val="22"/>
              </w:rPr>
            </w:pPr>
            <w:r w:rsidRPr="005F2A1E">
              <w:rPr>
                <w:rFonts w:ascii="Times New Roman" w:hAnsi="Times New Roman"/>
                <w:bCs/>
                <w:sz w:val="22"/>
                <w:szCs w:val="22"/>
              </w:rPr>
              <w:t>(MHz)</w:t>
            </w:r>
          </w:p>
        </w:tc>
        <w:tc>
          <w:tcPr>
            <w:tcW w:w="556" w:type="pct"/>
            <w:vAlign w:val="center"/>
          </w:tcPr>
          <w:p w14:paraId="505108A4" w14:textId="77777777" w:rsidR="009E44EC" w:rsidRPr="005F2A1E" w:rsidRDefault="009E44EC" w:rsidP="00C9649A">
            <w:pPr>
              <w:pStyle w:val="Default"/>
              <w:jc w:val="center"/>
              <w:rPr>
                <w:rFonts w:ascii="Times New Roman" w:hAnsi="Times New Roman" w:cs="Times New Roman"/>
                <w:b/>
                <w:sz w:val="22"/>
                <w:szCs w:val="22"/>
              </w:rPr>
            </w:pPr>
            <w:r w:rsidRPr="005F2A1E">
              <w:rPr>
                <w:rFonts w:ascii="Times New Roman" w:hAnsi="Times New Roman" w:cs="Times New Roman"/>
                <w:b/>
                <w:bCs/>
                <w:sz w:val="22"/>
                <w:szCs w:val="22"/>
              </w:rPr>
              <w:t>UL</w:t>
            </w:r>
          </w:p>
          <w:p w14:paraId="4FC55A70" w14:textId="77777777" w:rsidR="009E44EC" w:rsidRPr="005F2A1E" w:rsidRDefault="009E44EC" w:rsidP="00C9649A">
            <w:pPr>
              <w:pStyle w:val="TAH"/>
              <w:rPr>
                <w:rFonts w:ascii="Times New Roman" w:hAnsi="Times New Roman"/>
                <w:sz w:val="22"/>
                <w:szCs w:val="22"/>
              </w:rPr>
            </w:pPr>
            <w:r w:rsidRPr="005F2A1E">
              <w:rPr>
                <w:rFonts w:ascii="Times New Roman" w:hAnsi="Times New Roman"/>
                <w:bCs/>
                <w:sz w:val="22"/>
                <w:szCs w:val="22"/>
              </w:rPr>
              <w:t>allocation (LCRB)</w:t>
            </w:r>
          </w:p>
        </w:tc>
        <w:tc>
          <w:tcPr>
            <w:tcW w:w="486" w:type="pct"/>
            <w:vAlign w:val="center"/>
          </w:tcPr>
          <w:p w14:paraId="612B52E0"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REFSENS</w:t>
            </w:r>
          </w:p>
          <w:p w14:paraId="5617538F"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(dBm)</w:t>
            </w:r>
          </w:p>
        </w:tc>
        <w:tc>
          <w:tcPr>
            <w:tcW w:w="423" w:type="pct"/>
            <w:shd w:val="clear" w:color="auto" w:fill="auto"/>
            <w:vAlign w:val="center"/>
          </w:tcPr>
          <w:p w14:paraId="57ED7C46"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Duplex</w:t>
            </w:r>
          </w:p>
          <w:p w14:paraId="4CC575C7" w14:textId="77777777" w:rsidR="009E44EC" w:rsidRPr="005F2A1E" w:rsidRDefault="009E44EC" w:rsidP="00C9649A">
            <w:pPr>
              <w:pStyle w:val="TAH"/>
              <w:rPr>
                <w:rFonts w:ascii="Times New Roman" w:hAnsi="Times New Roman"/>
                <w:sz w:val="22"/>
                <w:szCs w:val="22"/>
              </w:rPr>
            </w:pPr>
            <w:r w:rsidRPr="005F2A1E">
              <w:rPr>
                <w:rFonts w:ascii="Times New Roman" w:hAnsi="Times New Roman"/>
                <w:sz w:val="22"/>
                <w:szCs w:val="22"/>
              </w:rPr>
              <w:t>Mode</w:t>
            </w:r>
          </w:p>
        </w:tc>
      </w:tr>
      <w:tr w:rsidR="009E44EC" w:rsidRPr="005F2A1E" w14:paraId="05ED30B1" w14:textId="77777777" w:rsidTr="00C9649A">
        <w:trPr>
          <w:trHeight w:val="255"/>
          <w:jc w:val="center"/>
        </w:trPr>
        <w:tc>
          <w:tcPr>
            <w:tcW w:w="547" w:type="pct"/>
            <w:vMerge w:val="restart"/>
            <w:shd w:val="clear" w:color="auto" w:fill="auto"/>
            <w:vAlign w:val="center"/>
          </w:tcPr>
          <w:p w14:paraId="26849A0C"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lang w:eastAsia="zh-CN"/>
              </w:rPr>
              <w:t>n8</w:t>
            </w:r>
          </w:p>
        </w:tc>
        <w:tc>
          <w:tcPr>
            <w:tcW w:w="556" w:type="pct"/>
            <w:vAlign w:val="center"/>
          </w:tcPr>
          <w:p w14:paraId="48167608"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15</w:t>
            </w:r>
          </w:p>
        </w:tc>
        <w:tc>
          <w:tcPr>
            <w:tcW w:w="765" w:type="pct"/>
            <w:vMerge w:val="restart"/>
            <w:vAlign w:val="center"/>
          </w:tcPr>
          <w:p w14:paraId="20BAE92D"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35</w:t>
            </w:r>
          </w:p>
        </w:tc>
        <w:tc>
          <w:tcPr>
            <w:tcW w:w="764" w:type="pct"/>
            <w:vMerge w:val="restart"/>
            <w:shd w:val="clear" w:color="auto" w:fill="auto"/>
            <w:vAlign w:val="center"/>
          </w:tcPr>
          <w:p w14:paraId="3D9015C6"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20</w:t>
            </w:r>
          </w:p>
        </w:tc>
        <w:tc>
          <w:tcPr>
            <w:tcW w:w="486" w:type="pct"/>
            <w:vMerge w:val="restart"/>
            <w:shd w:val="clear" w:color="auto" w:fill="auto"/>
            <w:vAlign w:val="center"/>
          </w:tcPr>
          <w:p w14:paraId="5BA03022"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942.5</w:t>
            </w:r>
          </w:p>
        </w:tc>
        <w:tc>
          <w:tcPr>
            <w:tcW w:w="417" w:type="pct"/>
            <w:vMerge w:val="restart"/>
            <w:shd w:val="clear" w:color="auto" w:fill="auto"/>
            <w:vAlign w:val="center"/>
          </w:tcPr>
          <w:p w14:paraId="2B637513"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890.0</w:t>
            </w:r>
          </w:p>
        </w:tc>
        <w:tc>
          <w:tcPr>
            <w:tcW w:w="556" w:type="pct"/>
            <w:vAlign w:val="center"/>
          </w:tcPr>
          <w:p w14:paraId="218F22E2"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25</w:t>
            </w:r>
            <w:r w:rsidRPr="005F2A1E">
              <w:rPr>
                <w:rFonts w:ascii="Times New Roman" w:hAnsi="Times New Roman"/>
                <w:sz w:val="22"/>
                <w:szCs w:val="22"/>
                <w:vertAlign w:val="superscript"/>
              </w:rPr>
              <w:t>2</w:t>
            </w:r>
          </w:p>
        </w:tc>
        <w:tc>
          <w:tcPr>
            <w:tcW w:w="486" w:type="pct"/>
            <w:vAlign w:val="center"/>
          </w:tcPr>
          <w:p w14:paraId="0B3A0ECC"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-85.1</w:t>
            </w:r>
          </w:p>
        </w:tc>
        <w:tc>
          <w:tcPr>
            <w:tcW w:w="423" w:type="pct"/>
            <w:vMerge w:val="restart"/>
            <w:shd w:val="clear" w:color="auto" w:fill="auto"/>
            <w:vAlign w:val="center"/>
          </w:tcPr>
          <w:p w14:paraId="4D5661A7"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FDD</w:t>
            </w:r>
          </w:p>
        </w:tc>
      </w:tr>
      <w:tr w:rsidR="009E44EC" w:rsidRPr="005F2A1E" w14:paraId="3DC5E38B" w14:textId="77777777" w:rsidTr="00C9649A">
        <w:trPr>
          <w:trHeight w:val="255"/>
          <w:jc w:val="center"/>
        </w:trPr>
        <w:tc>
          <w:tcPr>
            <w:tcW w:w="547" w:type="pct"/>
            <w:vMerge/>
            <w:shd w:val="clear" w:color="auto" w:fill="auto"/>
            <w:vAlign w:val="center"/>
          </w:tcPr>
          <w:p w14:paraId="7771B4CA" w14:textId="77777777" w:rsidR="009E44EC" w:rsidRPr="005F2A1E" w:rsidRDefault="009E44EC" w:rsidP="00C9649A">
            <w:pPr>
              <w:pStyle w:val="TAC"/>
              <w:rPr>
                <w:rFonts w:ascii="Times New Roman" w:hAnsi="Times New Roman"/>
                <w:sz w:val="22"/>
                <w:szCs w:val="22"/>
              </w:rPr>
            </w:pPr>
          </w:p>
        </w:tc>
        <w:tc>
          <w:tcPr>
            <w:tcW w:w="556" w:type="pct"/>
            <w:vAlign w:val="center"/>
          </w:tcPr>
          <w:p w14:paraId="603195F4"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30</w:t>
            </w:r>
          </w:p>
        </w:tc>
        <w:tc>
          <w:tcPr>
            <w:tcW w:w="765" w:type="pct"/>
            <w:vMerge/>
            <w:vAlign w:val="center"/>
          </w:tcPr>
          <w:p w14:paraId="6952931F" w14:textId="77777777" w:rsidR="009E44EC" w:rsidRPr="005F2A1E" w:rsidRDefault="009E44EC" w:rsidP="00C9649A">
            <w:pPr>
              <w:pStyle w:val="TAC"/>
              <w:rPr>
                <w:rFonts w:ascii="Times New Roman" w:hAnsi="Times New Roman"/>
                <w:sz w:val="22"/>
                <w:szCs w:val="22"/>
              </w:rPr>
            </w:pPr>
          </w:p>
        </w:tc>
        <w:tc>
          <w:tcPr>
            <w:tcW w:w="764" w:type="pct"/>
            <w:vMerge/>
            <w:shd w:val="clear" w:color="auto" w:fill="auto"/>
            <w:vAlign w:val="center"/>
          </w:tcPr>
          <w:p w14:paraId="1FE2F22B" w14:textId="77777777" w:rsidR="009E44EC" w:rsidRPr="005F2A1E" w:rsidRDefault="009E44EC" w:rsidP="00C9649A">
            <w:pPr>
              <w:pStyle w:val="TAC"/>
              <w:rPr>
                <w:rFonts w:ascii="Times New Roman" w:hAnsi="Times New Roman"/>
                <w:sz w:val="22"/>
                <w:szCs w:val="22"/>
              </w:rPr>
            </w:pPr>
          </w:p>
        </w:tc>
        <w:tc>
          <w:tcPr>
            <w:tcW w:w="486" w:type="pct"/>
            <w:vMerge/>
            <w:shd w:val="clear" w:color="auto" w:fill="auto"/>
            <w:vAlign w:val="center"/>
          </w:tcPr>
          <w:p w14:paraId="6071104B" w14:textId="77777777" w:rsidR="009E44EC" w:rsidRPr="005F2A1E" w:rsidRDefault="009E44EC" w:rsidP="00C9649A">
            <w:pPr>
              <w:pStyle w:val="TAC"/>
              <w:rPr>
                <w:rFonts w:ascii="Times New Roman" w:hAnsi="Times New Roman"/>
                <w:sz w:val="22"/>
                <w:szCs w:val="22"/>
              </w:rPr>
            </w:pPr>
          </w:p>
        </w:tc>
        <w:tc>
          <w:tcPr>
            <w:tcW w:w="417" w:type="pct"/>
            <w:vMerge/>
            <w:shd w:val="clear" w:color="auto" w:fill="auto"/>
            <w:vAlign w:val="center"/>
          </w:tcPr>
          <w:p w14:paraId="6C8B01AF" w14:textId="77777777" w:rsidR="009E44EC" w:rsidRPr="005F2A1E" w:rsidRDefault="009E44EC" w:rsidP="00C9649A">
            <w:pPr>
              <w:pStyle w:val="TAC"/>
              <w:rPr>
                <w:rFonts w:ascii="Times New Roman" w:hAnsi="Times New Roman"/>
                <w:sz w:val="22"/>
                <w:szCs w:val="22"/>
              </w:rPr>
            </w:pPr>
          </w:p>
        </w:tc>
        <w:tc>
          <w:tcPr>
            <w:tcW w:w="556" w:type="pct"/>
            <w:vAlign w:val="center"/>
          </w:tcPr>
          <w:p w14:paraId="2BCC7AC1"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2</w:t>
            </w:r>
          </w:p>
        </w:tc>
        <w:tc>
          <w:tcPr>
            <w:tcW w:w="486" w:type="pct"/>
            <w:vAlign w:val="center"/>
          </w:tcPr>
          <w:p w14:paraId="5E8E1268"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-85.2</w:t>
            </w:r>
          </w:p>
        </w:tc>
        <w:tc>
          <w:tcPr>
            <w:tcW w:w="423" w:type="pct"/>
            <w:vMerge/>
            <w:shd w:val="clear" w:color="auto" w:fill="auto"/>
            <w:vAlign w:val="center"/>
          </w:tcPr>
          <w:p w14:paraId="0B6506E3" w14:textId="77777777" w:rsidR="009E44EC" w:rsidRPr="005F2A1E" w:rsidRDefault="009E44EC" w:rsidP="00C9649A">
            <w:pPr>
              <w:pStyle w:val="TAC"/>
              <w:rPr>
                <w:rFonts w:ascii="Times New Roman" w:hAnsi="Times New Roman"/>
                <w:sz w:val="22"/>
                <w:szCs w:val="22"/>
              </w:rPr>
            </w:pPr>
          </w:p>
        </w:tc>
      </w:tr>
      <w:tr w:rsidR="009E44EC" w:rsidRPr="005F2A1E" w14:paraId="39E3AA91" w14:textId="77777777" w:rsidTr="00C9649A">
        <w:trPr>
          <w:trHeight w:val="255"/>
          <w:jc w:val="center"/>
        </w:trPr>
        <w:tc>
          <w:tcPr>
            <w:tcW w:w="547" w:type="pct"/>
            <w:vMerge/>
            <w:shd w:val="clear" w:color="auto" w:fill="auto"/>
            <w:vAlign w:val="center"/>
          </w:tcPr>
          <w:p w14:paraId="6BB7245C" w14:textId="77777777" w:rsidR="009E44EC" w:rsidRPr="005F2A1E" w:rsidRDefault="009E44EC" w:rsidP="00C9649A">
            <w:pPr>
              <w:pStyle w:val="TAC"/>
              <w:rPr>
                <w:rFonts w:ascii="Times New Roman" w:hAnsi="Times New Roman"/>
                <w:sz w:val="22"/>
                <w:szCs w:val="22"/>
              </w:rPr>
            </w:pPr>
          </w:p>
        </w:tc>
        <w:tc>
          <w:tcPr>
            <w:tcW w:w="556" w:type="pct"/>
            <w:vAlign w:val="center"/>
          </w:tcPr>
          <w:p w14:paraId="6BFAC798"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60</w:t>
            </w:r>
          </w:p>
        </w:tc>
        <w:tc>
          <w:tcPr>
            <w:tcW w:w="765" w:type="pct"/>
            <w:vMerge/>
            <w:vAlign w:val="center"/>
          </w:tcPr>
          <w:p w14:paraId="0EC7FAE6" w14:textId="77777777" w:rsidR="009E44EC" w:rsidRPr="005F2A1E" w:rsidRDefault="009E44EC" w:rsidP="00C9649A">
            <w:pPr>
              <w:pStyle w:val="TAC"/>
              <w:rPr>
                <w:rFonts w:ascii="Times New Roman" w:hAnsi="Times New Roman"/>
                <w:sz w:val="22"/>
                <w:szCs w:val="22"/>
              </w:rPr>
            </w:pPr>
          </w:p>
        </w:tc>
        <w:tc>
          <w:tcPr>
            <w:tcW w:w="764" w:type="pct"/>
            <w:vMerge/>
            <w:shd w:val="clear" w:color="auto" w:fill="auto"/>
            <w:vAlign w:val="center"/>
          </w:tcPr>
          <w:p w14:paraId="28F0F397" w14:textId="77777777" w:rsidR="009E44EC" w:rsidRPr="005F2A1E" w:rsidRDefault="009E44EC" w:rsidP="00C9649A">
            <w:pPr>
              <w:pStyle w:val="TAC"/>
              <w:rPr>
                <w:rFonts w:ascii="Times New Roman" w:hAnsi="Times New Roman"/>
                <w:sz w:val="22"/>
                <w:szCs w:val="22"/>
              </w:rPr>
            </w:pPr>
          </w:p>
        </w:tc>
        <w:tc>
          <w:tcPr>
            <w:tcW w:w="486" w:type="pct"/>
            <w:vMerge/>
            <w:shd w:val="clear" w:color="auto" w:fill="auto"/>
            <w:vAlign w:val="center"/>
          </w:tcPr>
          <w:p w14:paraId="3EBDBDE0" w14:textId="77777777" w:rsidR="009E44EC" w:rsidRPr="005F2A1E" w:rsidRDefault="009E44EC" w:rsidP="00C9649A">
            <w:pPr>
              <w:pStyle w:val="TAC"/>
              <w:rPr>
                <w:rFonts w:ascii="Times New Roman" w:hAnsi="Times New Roman"/>
                <w:sz w:val="22"/>
                <w:szCs w:val="22"/>
              </w:rPr>
            </w:pPr>
          </w:p>
        </w:tc>
        <w:tc>
          <w:tcPr>
            <w:tcW w:w="417" w:type="pct"/>
            <w:vMerge/>
            <w:shd w:val="clear" w:color="auto" w:fill="auto"/>
            <w:vAlign w:val="center"/>
          </w:tcPr>
          <w:p w14:paraId="102A01EF" w14:textId="77777777" w:rsidR="009E44EC" w:rsidRPr="005F2A1E" w:rsidRDefault="009E44EC" w:rsidP="00C9649A">
            <w:pPr>
              <w:pStyle w:val="TAC"/>
              <w:rPr>
                <w:rFonts w:ascii="Times New Roman" w:hAnsi="Times New Roman"/>
                <w:sz w:val="22"/>
                <w:szCs w:val="22"/>
              </w:rPr>
            </w:pPr>
          </w:p>
        </w:tc>
        <w:tc>
          <w:tcPr>
            <w:tcW w:w="556" w:type="pct"/>
            <w:vAlign w:val="center"/>
          </w:tcPr>
          <w:p w14:paraId="3698F335" w14:textId="77777777" w:rsidR="009E44EC" w:rsidRPr="005F2A1E" w:rsidRDefault="009E44EC" w:rsidP="00C9649A">
            <w:pPr>
              <w:pStyle w:val="TAC"/>
              <w:rPr>
                <w:rFonts w:ascii="Times New Roman" w:hAnsi="Times New Roman"/>
                <w:sz w:val="22"/>
                <w:szCs w:val="22"/>
              </w:rPr>
            </w:pPr>
          </w:p>
        </w:tc>
        <w:tc>
          <w:tcPr>
            <w:tcW w:w="486" w:type="pct"/>
            <w:vAlign w:val="center"/>
          </w:tcPr>
          <w:p w14:paraId="24B719BD" w14:textId="77777777" w:rsidR="009E44EC" w:rsidRPr="005F2A1E" w:rsidRDefault="009E44EC" w:rsidP="00C9649A">
            <w:pPr>
              <w:pStyle w:val="TAC"/>
              <w:rPr>
                <w:rFonts w:ascii="Times New Roman" w:hAnsi="Times New Roman"/>
                <w:sz w:val="22"/>
                <w:szCs w:val="22"/>
              </w:rPr>
            </w:pPr>
          </w:p>
        </w:tc>
        <w:tc>
          <w:tcPr>
            <w:tcW w:w="423" w:type="pct"/>
            <w:vMerge/>
            <w:shd w:val="clear" w:color="auto" w:fill="auto"/>
            <w:vAlign w:val="center"/>
          </w:tcPr>
          <w:p w14:paraId="1F632734" w14:textId="77777777" w:rsidR="009E44EC" w:rsidRPr="005F2A1E" w:rsidRDefault="009E44EC" w:rsidP="00C9649A">
            <w:pPr>
              <w:pStyle w:val="TAC"/>
              <w:rPr>
                <w:rFonts w:ascii="Times New Roman" w:hAnsi="Times New Roman"/>
                <w:sz w:val="22"/>
                <w:szCs w:val="22"/>
              </w:rPr>
            </w:pPr>
          </w:p>
        </w:tc>
      </w:tr>
      <w:tr w:rsidR="009E44EC" w:rsidRPr="005F2A1E" w14:paraId="2FF1F991" w14:textId="77777777" w:rsidTr="00C9649A">
        <w:trPr>
          <w:trHeight w:val="255"/>
          <w:jc w:val="center"/>
        </w:trPr>
        <w:tc>
          <w:tcPr>
            <w:tcW w:w="547" w:type="pct"/>
            <w:vMerge w:val="restart"/>
            <w:shd w:val="clear" w:color="auto" w:fill="auto"/>
            <w:vAlign w:val="center"/>
          </w:tcPr>
          <w:p w14:paraId="6E134AC0"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lang w:eastAsia="zh-CN"/>
              </w:rPr>
              <w:t>n8</w:t>
            </w:r>
          </w:p>
        </w:tc>
        <w:tc>
          <w:tcPr>
            <w:tcW w:w="556" w:type="pct"/>
            <w:vAlign w:val="center"/>
          </w:tcPr>
          <w:p w14:paraId="75278BED"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15</w:t>
            </w:r>
          </w:p>
        </w:tc>
        <w:tc>
          <w:tcPr>
            <w:tcW w:w="765" w:type="pct"/>
            <w:vMerge w:val="restart"/>
            <w:vAlign w:val="center"/>
          </w:tcPr>
          <w:p w14:paraId="092FFDC2"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35</w:t>
            </w:r>
          </w:p>
        </w:tc>
        <w:tc>
          <w:tcPr>
            <w:tcW w:w="764" w:type="pct"/>
            <w:vMerge w:val="restart"/>
            <w:shd w:val="clear" w:color="auto" w:fill="auto"/>
            <w:vAlign w:val="center"/>
          </w:tcPr>
          <w:p w14:paraId="1126BC4B"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20</w:t>
            </w:r>
          </w:p>
        </w:tc>
        <w:tc>
          <w:tcPr>
            <w:tcW w:w="486" w:type="pct"/>
            <w:vMerge w:val="restart"/>
            <w:shd w:val="clear" w:color="auto" w:fill="auto"/>
            <w:vAlign w:val="center"/>
          </w:tcPr>
          <w:p w14:paraId="1612414C"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942.5</w:t>
            </w:r>
          </w:p>
        </w:tc>
        <w:tc>
          <w:tcPr>
            <w:tcW w:w="417" w:type="pct"/>
            <w:vMerge w:val="restart"/>
            <w:shd w:val="clear" w:color="auto" w:fill="auto"/>
            <w:vAlign w:val="center"/>
          </w:tcPr>
          <w:p w14:paraId="555FAEFD"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905.0</w:t>
            </w:r>
          </w:p>
        </w:tc>
        <w:tc>
          <w:tcPr>
            <w:tcW w:w="556" w:type="pct"/>
            <w:vAlign w:val="center"/>
          </w:tcPr>
          <w:p w14:paraId="52C90A75"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25</w:t>
            </w:r>
            <w:r w:rsidRPr="005F2A1E">
              <w:rPr>
                <w:rFonts w:ascii="Times New Roman" w:hAnsi="Times New Roman"/>
                <w:sz w:val="22"/>
                <w:szCs w:val="22"/>
                <w:vertAlign w:val="superscript"/>
              </w:rPr>
              <w:t>2</w:t>
            </w:r>
          </w:p>
        </w:tc>
        <w:tc>
          <w:tcPr>
            <w:tcW w:w="486" w:type="pct"/>
            <w:vAlign w:val="center"/>
          </w:tcPr>
          <w:p w14:paraId="05A30F96" w14:textId="77777777" w:rsidR="009E44EC" w:rsidRPr="005F2A1E" w:rsidRDefault="009E44EC" w:rsidP="00C9649A">
            <w:pPr>
              <w:pStyle w:val="TAC"/>
              <w:rPr>
                <w:rFonts w:ascii="Times New Roman" w:hAnsi="Times New Roman"/>
                <w:sz w:val="22"/>
                <w:szCs w:val="22"/>
                <w:highlight w:val="yellow"/>
              </w:rPr>
            </w:pPr>
            <w:r w:rsidRPr="005F2A1E">
              <w:rPr>
                <w:rFonts w:ascii="Times New Roman" w:hAnsi="Times New Roman"/>
                <w:sz w:val="22"/>
                <w:szCs w:val="22"/>
              </w:rPr>
              <w:t>-70.6</w:t>
            </w:r>
          </w:p>
        </w:tc>
        <w:tc>
          <w:tcPr>
            <w:tcW w:w="423" w:type="pct"/>
            <w:vMerge w:val="restart"/>
            <w:shd w:val="clear" w:color="auto" w:fill="auto"/>
            <w:vAlign w:val="center"/>
          </w:tcPr>
          <w:p w14:paraId="5B99A23E"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FDD</w:t>
            </w:r>
          </w:p>
        </w:tc>
      </w:tr>
      <w:tr w:rsidR="009E44EC" w:rsidRPr="005F2A1E" w14:paraId="2A0EBC67" w14:textId="77777777" w:rsidTr="00C9649A">
        <w:trPr>
          <w:trHeight w:val="255"/>
          <w:jc w:val="center"/>
        </w:trPr>
        <w:tc>
          <w:tcPr>
            <w:tcW w:w="547" w:type="pct"/>
            <w:vMerge/>
            <w:shd w:val="clear" w:color="auto" w:fill="auto"/>
            <w:vAlign w:val="center"/>
          </w:tcPr>
          <w:p w14:paraId="71000FBB" w14:textId="77777777" w:rsidR="009E44EC" w:rsidRPr="005F2A1E" w:rsidRDefault="009E44EC" w:rsidP="00C9649A">
            <w:pPr>
              <w:pStyle w:val="TAC"/>
              <w:rPr>
                <w:rFonts w:ascii="Times New Roman" w:hAnsi="Times New Roman"/>
                <w:sz w:val="22"/>
                <w:szCs w:val="22"/>
              </w:rPr>
            </w:pPr>
          </w:p>
        </w:tc>
        <w:tc>
          <w:tcPr>
            <w:tcW w:w="556" w:type="pct"/>
            <w:vAlign w:val="center"/>
          </w:tcPr>
          <w:p w14:paraId="2A6873E4"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30</w:t>
            </w:r>
          </w:p>
        </w:tc>
        <w:tc>
          <w:tcPr>
            <w:tcW w:w="765" w:type="pct"/>
            <w:vMerge/>
            <w:vAlign w:val="center"/>
          </w:tcPr>
          <w:p w14:paraId="0432CE85" w14:textId="77777777" w:rsidR="009E44EC" w:rsidRPr="005F2A1E" w:rsidRDefault="009E44EC" w:rsidP="00C9649A">
            <w:pPr>
              <w:pStyle w:val="TAC"/>
              <w:rPr>
                <w:rFonts w:ascii="Times New Roman" w:hAnsi="Times New Roman"/>
                <w:sz w:val="22"/>
                <w:szCs w:val="22"/>
              </w:rPr>
            </w:pPr>
          </w:p>
        </w:tc>
        <w:tc>
          <w:tcPr>
            <w:tcW w:w="764" w:type="pct"/>
            <w:vMerge/>
            <w:shd w:val="clear" w:color="auto" w:fill="auto"/>
            <w:vAlign w:val="center"/>
          </w:tcPr>
          <w:p w14:paraId="2C296BE1" w14:textId="77777777" w:rsidR="009E44EC" w:rsidRPr="005F2A1E" w:rsidRDefault="009E44EC" w:rsidP="00C9649A">
            <w:pPr>
              <w:pStyle w:val="TAC"/>
              <w:rPr>
                <w:rFonts w:ascii="Times New Roman" w:hAnsi="Times New Roman"/>
                <w:sz w:val="22"/>
                <w:szCs w:val="22"/>
              </w:rPr>
            </w:pPr>
          </w:p>
        </w:tc>
        <w:tc>
          <w:tcPr>
            <w:tcW w:w="486" w:type="pct"/>
            <w:vMerge/>
            <w:shd w:val="clear" w:color="auto" w:fill="auto"/>
            <w:vAlign w:val="center"/>
          </w:tcPr>
          <w:p w14:paraId="4C1C6CFB" w14:textId="77777777" w:rsidR="009E44EC" w:rsidRPr="005F2A1E" w:rsidRDefault="009E44EC" w:rsidP="00C9649A">
            <w:pPr>
              <w:pStyle w:val="TAC"/>
              <w:rPr>
                <w:rFonts w:ascii="Times New Roman" w:hAnsi="Times New Roman"/>
                <w:sz w:val="22"/>
                <w:szCs w:val="22"/>
              </w:rPr>
            </w:pPr>
          </w:p>
        </w:tc>
        <w:tc>
          <w:tcPr>
            <w:tcW w:w="417" w:type="pct"/>
            <w:vMerge/>
            <w:shd w:val="clear" w:color="auto" w:fill="auto"/>
            <w:vAlign w:val="center"/>
          </w:tcPr>
          <w:p w14:paraId="798DB5A4" w14:textId="77777777" w:rsidR="009E44EC" w:rsidRPr="005F2A1E" w:rsidRDefault="009E44EC" w:rsidP="00C9649A">
            <w:pPr>
              <w:pStyle w:val="TAC"/>
              <w:rPr>
                <w:rFonts w:ascii="Times New Roman" w:hAnsi="Times New Roman"/>
                <w:sz w:val="22"/>
                <w:szCs w:val="22"/>
              </w:rPr>
            </w:pPr>
          </w:p>
        </w:tc>
        <w:tc>
          <w:tcPr>
            <w:tcW w:w="556" w:type="pct"/>
            <w:vAlign w:val="center"/>
          </w:tcPr>
          <w:p w14:paraId="4C7E5A53"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10</w:t>
            </w:r>
            <w:r w:rsidRPr="005F2A1E">
              <w:rPr>
                <w:rFonts w:ascii="Times New Roman" w:hAnsi="Times New Roman"/>
                <w:sz w:val="22"/>
                <w:szCs w:val="22"/>
                <w:vertAlign w:val="superscript"/>
              </w:rPr>
              <w:t>2</w:t>
            </w:r>
          </w:p>
        </w:tc>
        <w:tc>
          <w:tcPr>
            <w:tcW w:w="486" w:type="pct"/>
            <w:vAlign w:val="center"/>
          </w:tcPr>
          <w:p w14:paraId="265C04D6" w14:textId="77777777" w:rsidR="009E44EC" w:rsidRPr="005F2A1E" w:rsidRDefault="009E44EC" w:rsidP="00C9649A">
            <w:pPr>
              <w:pStyle w:val="TAC"/>
              <w:rPr>
                <w:rFonts w:ascii="Times New Roman" w:hAnsi="Times New Roman"/>
                <w:sz w:val="22"/>
                <w:szCs w:val="22"/>
                <w:highlight w:val="yellow"/>
              </w:rPr>
            </w:pPr>
            <w:r w:rsidRPr="005F2A1E">
              <w:rPr>
                <w:rFonts w:ascii="Times New Roman" w:hAnsi="Times New Roman"/>
                <w:sz w:val="22"/>
                <w:szCs w:val="22"/>
              </w:rPr>
              <w:t>-70.7</w:t>
            </w:r>
          </w:p>
        </w:tc>
        <w:tc>
          <w:tcPr>
            <w:tcW w:w="423" w:type="pct"/>
            <w:vMerge/>
            <w:shd w:val="clear" w:color="auto" w:fill="auto"/>
            <w:vAlign w:val="center"/>
          </w:tcPr>
          <w:p w14:paraId="333241B0" w14:textId="77777777" w:rsidR="009E44EC" w:rsidRPr="005F2A1E" w:rsidRDefault="009E44EC" w:rsidP="00C9649A">
            <w:pPr>
              <w:pStyle w:val="TAC"/>
              <w:rPr>
                <w:rFonts w:ascii="Times New Roman" w:hAnsi="Times New Roman"/>
                <w:sz w:val="22"/>
                <w:szCs w:val="22"/>
              </w:rPr>
            </w:pPr>
          </w:p>
        </w:tc>
      </w:tr>
      <w:tr w:rsidR="009E44EC" w:rsidRPr="005F2A1E" w14:paraId="1328C52B" w14:textId="77777777" w:rsidTr="00C9649A">
        <w:trPr>
          <w:trHeight w:val="255"/>
          <w:jc w:val="center"/>
        </w:trPr>
        <w:tc>
          <w:tcPr>
            <w:tcW w:w="547" w:type="pct"/>
            <w:vMerge/>
            <w:shd w:val="clear" w:color="auto" w:fill="auto"/>
            <w:vAlign w:val="center"/>
          </w:tcPr>
          <w:p w14:paraId="125E8F7E" w14:textId="77777777" w:rsidR="009E44EC" w:rsidRPr="005F2A1E" w:rsidRDefault="009E44EC" w:rsidP="00C9649A">
            <w:pPr>
              <w:pStyle w:val="TAC"/>
              <w:rPr>
                <w:rFonts w:ascii="Times New Roman" w:hAnsi="Times New Roman"/>
                <w:sz w:val="22"/>
                <w:szCs w:val="22"/>
              </w:rPr>
            </w:pPr>
          </w:p>
        </w:tc>
        <w:tc>
          <w:tcPr>
            <w:tcW w:w="556" w:type="pct"/>
            <w:vAlign w:val="center"/>
          </w:tcPr>
          <w:p w14:paraId="50B3809B" w14:textId="77777777" w:rsidR="009E44EC" w:rsidRPr="005F2A1E" w:rsidRDefault="009E44EC" w:rsidP="00C9649A">
            <w:pPr>
              <w:pStyle w:val="TAC"/>
              <w:rPr>
                <w:rFonts w:ascii="Times New Roman" w:hAnsi="Times New Roman"/>
                <w:sz w:val="22"/>
                <w:szCs w:val="22"/>
              </w:rPr>
            </w:pPr>
            <w:r w:rsidRPr="005F2A1E">
              <w:rPr>
                <w:rFonts w:ascii="Times New Roman" w:hAnsi="Times New Roman"/>
                <w:sz w:val="22"/>
                <w:szCs w:val="22"/>
              </w:rPr>
              <w:t>60</w:t>
            </w:r>
          </w:p>
        </w:tc>
        <w:tc>
          <w:tcPr>
            <w:tcW w:w="765" w:type="pct"/>
            <w:vMerge/>
            <w:vAlign w:val="center"/>
          </w:tcPr>
          <w:p w14:paraId="11599E1E" w14:textId="77777777" w:rsidR="009E44EC" w:rsidRPr="005F2A1E" w:rsidRDefault="009E44EC" w:rsidP="00C9649A">
            <w:pPr>
              <w:pStyle w:val="TAC"/>
              <w:rPr>
                <w:rFonts w:ascii="Times New Roman" w:hAnsi="Times New Roman"/>
                <w:sz w:val="22"/>
                <w:szCs w:val="22"/>
              </w:rPr>
            </w:pPr>
          </w:p>
        </w:tc>
        <w:tc>
          <w:tcPr>
            <w:tcW w:w="764" w:type="pct"/>
            <w:vMerge/>
            <w:shd w:val="clear" w:color="auto" w:fill="auto"/>
            <w:vAlign w:val="center"/>
          </w:tcPr>
          <w:p w14:paraId="36139647" w14:textId="77777777" w:rsidR="009E44EC" w:rsidRPr="005F2A1E" w:rsidRDefault="009E44EC" w:rsidP="00C9649A">
            <w:pPr>
              <w:pStyle w:val="TAC"/>
              <w:rPr>
                <w:rFonts w:ascii="Times New Roman" w:hAnsi="Times New Roman"/>
                <w:sz w:val="22"/>
                <w:szCs w:val="22"/>
              </w:rPr>
            </w:pPr>
          </w:p>
        </w:tc>
        <w:tc>
          <w:tcPr>
            <w:tcW w:w="486" w:type="pct"/>
            <w:vMerge/>
            <w:shd w:val="clear" w:color="auto" w:fill="auto"/>
            <w:vAlign w:val="center"/>
          </w:tcPr>
          <w:p w14:paraId="2878F02B" w14:textId="77777777" w:rsidR="009E44EC" w:rsidRPr="005F2A1E" w:rsidRDefault="009E44EC" w:rsidP="00C9649A">
            <w:pPr>
              <w:pStyle w:val="TAC"/>
              <w:rPr>
                <w:rFonts w:ascii="Times New Roman" w:hAnsi="Times New Roman"/>
                <w:sz w:val="22"/>
                <w:szCs w:val="22"/>
              </w:rPr>
            </w:pPr>
          </w:p>
        </w:tc>
        <w:tc>
          <w:tcPr>
            <w:tcW w:w="417" w:type="pct"/>
            <w:vMerge/>
            <w:shd w:val="clear" w:color="auto" w:fill="auto"/>
            <w:vAlign w:val="center"/>
          </w:tcPr>
          <w:p w14:paraId="42A27B4F" w14:textId="77777777" w:rsidR="009E44EC" w:rsidRPr="005F2A1E" w:rsidRDefault="009E44EC" w:rsidP="00C9649A">
            <w:pPr>
              <w:pStyle w:val="TAC"/>
              <w:rPr>
                <w:rFonts w:ascii="Times New Roman" w:hAnsi="Times New Roman"/>
                <w:sz w:val="22"/>
                <w:szCs w:val="22"/>
              </w:rPr>
            </w:pPr>
          </w:p>
        </w:tc>
        <w:tc>
          <w:tcPr>
            <w:tcW w:w="556" w:type="pct"/>
            <w:vAlign w:val="center"/>
          </w:tcPr>
          <w:p w14:paraId="6E616FCC" w14:textId="77777777" w:rsidR="009E44EC" w:rsidRPr="005F2A1E" w:rsidRDefault="009E44EC" w:rsidP="00C9649A">
            <w:pPr>
              <w:pStyle w:val="TAC"/>
              <w:rPr>
                <w:rFonts w:ascii="Times New Roman" w:hAnsi="Times New Roman"/>
                <w:sz w:val="22"/>
                <w:szCs w:val="22"/>
              </w:rPr>
            </w:pPr>
          </w:p>
        </w:tc>
        <w:tc>
          <w:tcPr>
            <w:tcW w:w="486" w:type="pct"/>
            <w:vAlign w:val="center"/>
          </w:tcPr>
          <w:p w14:paraId="2B0AC6BE" w14:textId="77777777" w:rsidR="009E44EC" w:rsidRPr="005F2A1E" w:rsidRDefault="009E44EC" w:rsidP="00C9649A">
            <w:pPr>
              <w:pStyle w:val="TAC"/>
              <w:rPr>
                <w:rFonts w:ascii="Times New Roman" w:hAnsi="Times New Roman"/>
                <w:sz w:val="22"/>
                <w:szCs w:val="22"/>
              </w:rPr>
            </w:pPr>
          </w:p>
        </w:tc>
        <w:tc>
          <w:tcPr>
            <w:tcW w:w="423" w:type="pct"/>
            <w:vMerge/>
            <w:shd w:val="clear" w:color="auto" w:fill="auto"/>
            <w:vAlign w:val="center"/>
          </w:tcPr>
          <w:p w14:paraId="57773493" w14:textId="77777777" w:rsidR="009E44EC" w:rsidRPr="005F2A1E" w:rsidRDefault="009E44EC" w:rsidP="00C9649A">
            <w:pPr>
              <w:pStyle w:val="TAC"/>
              <w:rPr>
                <w:rFonts w:ascii="Times New Roman" w:hAnsi="Times New Roman"/>
                <w:sz w:val="22"/>
                <w:szCs w:val="22"/>
              </w:rPr>
            </w:pPr>
          </w:p>
        </w:tc>
      </w:tr>
      <w:tr w:rsidR="009E44EC" w:rsidRPr="005F2A1E" w14:paraId="06DF359D" w14:textId="77777777" w:rsidTr="00C9649A">
        <w:trPr>
          <w:trHeight w:val="255"/>
          <w:jc w:val="center"/>
        </w:trPr>
        <w:tc>
          <w:tcPr>
            <w:tcW w:w="5000" w:type="pct"/>
            <w:gridSpan w:val="9"/>
            <w:vAlign w:val="center"/>
          </w:tcPr>
          <w:p w14:paraId="1E20CD54" w14:textId="77777777" w:rsidR="009E44EC" w:rsidRPr="005F2A1E" w:rsidRDefault="009E44EC" w:rsidP="00C9649A">
            <w:pPr>
              <w:pStyle w:val="TAC"/>
              <w:ind w:left="1021" w:hanging="1021"/>
              <w:jc w:val="left"/>
              <w:rPr>
                <w:rFonts w:ascii="Times New Roman" w:hAnsi="Times New Roman"/>
                <w:sz w:val="22"/>
                <w:szCs w:val="22"/>
              </w:rPr>
            </w:pPr>
            <w:r w:rsidRPr="005F2A1E">
              <w:rPr>
                <w:rFonts w:ascii="Times New Roman" w:hAnsi="Times New Roman"/>
                <w:sz w:val="22"/>
                <w:szCs w:val="22"/>
              </w:rPr>
              <w:t>NOTE 1:</w:t>
            </w:r>
            <w:r w:rsidRPr="005F2A1E">
              <w:rPr>
                <w:rFonts w:ascii="Times New Roman" w:hAnsi="Times New Roman"/>
                <w:sz w:val="22"/>
                <w:szCs w:val="22"/>
              </w:rPr>
              <w:tab/>
              <w:t>The transmitter shall be set to PUMAX as defined in clause 6.2.4</w:t>
            </w:r>
          </w:p>
          <w:p w14:paraId="6B71C6A9" w14:textId="77777777" w:rsidR="009E44EC" w:rsidRPr="005F2A1E" w:rsidRDefault="009E44EC" w:rsidP="00C9649A">
            <w:pPr>
              <w:pStyle w:val="TAC"/>
              <w:ind w:left="1021" w:hanging="1021"/>
              <w:jc w:val="left"/>
              <w:rPr>
                <w:rFonts w:ascii="Times New Roman" w:hAnsi="Times New Roman"/>
                <w:sz w:val="22"/>
                <w:szCs w:val="22"/>
              </w:rPr>
            </w:pPr>
            <w:r w:rsidRPr="005F2A1E">
              <w:rPr>
                <w:rFonts w:ascii="Times New Roman" w:hAnsi="Times New Roman"/>
                <w:sz w:val="22"/>
                <w:szCs w:val="22"/>
              </w:rPr>
              <w:t>NOTE 2:</w:t>
            </w:r>
            <w:r w:rsidRPr="005F2A1E">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3B8C2147" w14:textId="3FCA6EB1" w:rsidR="009E44EC" w:rsidRDefault="009E44EC" w:rsidP="00EA34A8">
      <w:pPr>
        <w:jc w:val="both"/>
        <w:rPr>
          <w:sz w:val="22"/>
          <w:szCs w:val="20"/>
        </w:rPr>
      </w:pPr>
    </w:p>
    <w:p w14:paraId="6DEE5BEB" w14:textId="7AF6141B" w:rsidR="00825E0A" w:rsidRPr="00084D83" w:rsidRDefault="00825E0A" w:rsidP="00825E0A">
      <w:pPr>
        <w:rPr>
          <w:sz w:val="22"/>
          <w:szCs w:val="22"/>
          <w:lang w:val="en-GB"/>
        </w:rPr>
      </w:pPr>
      <w:r w:rsidRPr="00084D83">
        <w:rPr>
          <w:b/>
          <w:sz w:val="22"/>
          <w:szCs w:val="22"/>
          <w:lang w:val="en-GB"/>
        </w:rPr>
        <w:t>Proposal 4</w:t>
      </w:r>
      <w:r w:rsidRPr="00084D83">
        <w:rPr>
          <w:sz w:val="22"/>
          <w:szCs w:val="22"/>
          <w:lang w:val="en-GB"/>
        </w:rPr>
        <w:t xml:space="preserve">: </w:t>
      </w:r>
      <w:r>
        <w:rPr>
          <w:sz w:val="22"/>
          <w:szCs w:val="22"/>
          <w:lang w:val="en-GB"/>
        </w:rPr>
        <w:t xml:space="preserve">n25 and n2 </w:t>
      </w:r>
      <w:r w:rsidRPr="00084D83">
        <w:rPr>
          <w:sz w:val="22"/>
          <w:szCs w:val="22"/>
          <w:lang w:val="en-GB"/>
        </w:rPr>
        <w:t>antenna port Reference Sensitivity QPSK and Uplink Configuration tables.</w:t>
      </w:r>
    </w:p>
    <w:p w14:paraId="684EB33A" w14:textId="77777777" w:rsidR="00BF146A" w:rsidRPr="00084D83" w:rsidRDefault="00BF146A" w:rsidP="00BF146A">
      <w:pPr>
        <w:pStyle w:val="TH"/>
        <w:rPr>
          <w:rFonts w:ascii="Times New Roman" w:hAnsi="Times New Roman"/>
          <w:b w:val="0"/>
          <w:sz w:val="22"/>
          <w:szCs w:val="22"/>
        </w:rPr>
      </w:pPr>
      <w:r w:rsidRPr="00084D83">
        <w:rPr>
          <w:rFonts w:ascii="Times New Roman" w:hAnsi="Times New Roman"/>
          <w:sz w:val="22"/>
          <w:szCs w:val="22"/>
        </w:rPr>
        <w:t xml:space="preserve">Table 7.3.2-1: </w:t>
      </w:r>
      <w:r w:rsidRPr="00084D83">
        <w:rPr>
          <w:rFonts w:ascii="Times New Roman" w:hAnsi="Times New Roman"/>
          <w:b w:val="0"/>
          <w:sz w:val="22"/>
          <w:szCs w:val="22"/>
        </w:rPr>
        <w:t xml:space="preserve">Two Antenna Port Reference Sensitivity QPSK PREFSENS </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620"/>
        <w:gridCol w:w="1010"/>
        <w:gridCol w:w="3383"/>
      </w:tblGrid>
      <w:tr w:rsidR="00BF146A" w:rsidRPr="00084D83" w14:paraId="24B30547" w14:textId="77777777" w:rsidTr="001568E6">
        <w:trPr>
          <w:cantSplit/>
          <w:trHeight w:val="420"/>
          <w:tblHeader/>
          <w:jc w:val="center"/>
        </w:trPr>
        <w:tc>
          <w:tcPr>
            <w:tcW w:w="1226" w:type="pct"/>
            <w:shd w:val="clear" w:color="auto" w:fill="auto"/>
            <w:vAlign w:val="center"/>
          </w:tcPr>
          <w:p w14:paraId="2E3EA4DE"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Operating Band</w:t>
            </w:r>
          </w:p>
        </w:tc>
        <w:tc>
          <w:tcPr>
            <w:tcW w:w="467" w:type="pct"/>
          </w:tcPr>
          <w:p w14:paraId="3447A899"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SCS kHz</w:t>
            </w:r>
          </w:p>
        </w:tc>
        <w:tc>
          <w:tcPr>
            <w:tcW w:w="760" w:type="pct"/>
          </w:tcPr>
          <w:p w14:paraId="3C1BC827"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2547" w:type="pct"/>
          </w:tcPr>
          <w:p w14:paraId="10DA6074"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Duplex Mode</w:t>
            </w:r>
          </w:p>
        </w:tc>
      </w:tr>
      <w:tr w:rsidR="00BF146A" w:rsidRPr="00084D83" w14:paraId="71BC7805" w14:textId="77777777" w:rsidTr="001568E6">
        <w:trPr>
          <w:trHeight w:val="255"/>
          <w:jc w:val="center"/>
        </w:trPr>
        <w:tc>
          <w:tcPr>
            <w:tcW w:w="1226" w:type="pct"/>
            <w:vMerge w:val="restart"/>
            <w:shd w:val="clear" w:color="auto" w:fill="auto"/>
            <w:vAlign w:val="center"/>
          </w:tcPr>
          <w:p w14:paraId="02DE450C" w14:textId="77777777" w:rsidR="00BF146A" w:rsidRPr="00084D83" w:rsidRDefault="00BF146A" w:rsidP="001568E6">
            <w:pPr>
              <w:pStyle w:val="TAC"/>
              <w:rPr>
                <w:rFonts w:ascii="Times New Roman" w:hAnsi="Times New Roman"/>
                <w:sz w:val="22"/>
                <w:szCs w:val="22"/>
                <w:lang w:eastAsia="zh-CN"/>
              </w:rPr>
            </w:pPr>
            <w:r w:rsidRPr="00084D83">
              <w:rPr>
                <w:rFonts w:ascii="Times New Roman" w:hAnsi="Times New Roman"/>
                <w:sz w:val="22"/>
                <w:szCs w:val="22"/>
                <w:lang w:eastAsia="zh-CN"/>
              </w:rPr>
              <w:t>n2</w:t>
            </w:r>
            <w:r w:rsidRPr="00084D83">
              <w:rPr>
                <w:rFonts w:ascii="Times New Roman" w:hAnsi="Times New Roman"/>
                <w:sz w:val="22"/>
                <w:szCs w:val="22"/>
                <w:vertAlign w:val="superscript"/>
                <w:lang w:eastAsia="zh-CN"/>
              </w:rPr>
              <w:t>1</w:t>
            </w:r>
          </w:p>
        </w:tc>
        <w:tc>
          <w:tcPr>
            <w:tcW w:w="467" w:type="pct"/>
            <w:vAlign w:val="center"/>
          </w:tcPr>
          <w:p w14:paraId="240B7F14"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15</w:t>
            </w:r>
          </w:p>
        </w:tc>
        <w:tc>
          <w:tcPr>
            <w:tcW w:w="760" w:type="pct"/>
            <w:shd w:val="clear" w:color="auto" w:fill="auto"/>
          </w:tcPr>
          <w:p w14:paraId="6816F211"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-87.1</w:t>
            </w:r>
          </w:p>
        </w:tc>
        <w:tc>
          <w:tcPr>
            <w:tcW w:w="2547" w:type="pct"/>
            <w:vMerge w:val="restart"/>
            <w:vAlign w:val="center"/>
          </w:tcPr>
          <w:p w14:paraId="535151D0"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FDD</w:t>
            </w:r>
          </w:p>
        </w:tc>
      </w:tr>
      <w:tr w:rsidR="00BF146A" w:rsidRPr="00084D83" w14:paraId="2F196C8C" w14:textId="77777777" w:rsidTr="001568E6">
        <w:trPr>
          <w:trHeight w:val="255"/>
          <w:jc w:val="center"/>
        </w:trPr>
        <w:tc>
          <w:tcPr>
            <w:tcW w:w="1226" w:type="pct"/>
            <w:vMerge/>
            <w:shd w:val="clear" w:color="auto" w:fill="auto"/>
            <w:vAlign w:val="center"/>
          </w:tcPr>
          <w:p w14:paraId="66554163" w14:textId="77777777" w:rsidR="00BF146A" w:rsidRPr="00084D83" w:rsidRDefault="00BF146A" w:rsidP="001568E6">
            <w:pPr>
              <w:pStyle w:val="TAC"/>
              <w:rPr>
                <w:rFonts w:ascii="Times New Roman" w:hAnsi="Times New Roman"/>
                <w:sz w:val="22"/>
                <w:szCs w:val="22"/>
                <w:lang w:eastAsia="zh-CN"/>
              </w:rPr>
            </w:pPr>
          </w:p>
        </w:tc>
        <w:tc>
          <w:tcPr>
            <w:tcW w:w="467" w:type="pct"/>
            <w:vAlign w:val="center"/>
          </w:tcPr>
          <w:p w14:paraId="6FBA709E"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30</w:t>
            </w:r>
          </w:p>
        </w:tc>
        <w:tc>
          <w:tcPr>
            <w:tcW w:w="760" w:type="pct"/>
            <w:shd w:val="clear" w:color="auto" w:fill="auto"/>
          </w:tcPr>
          <w:p w14:paraId="5E7F4EB0"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-87.2</w:t>
            </w:r>
          </w:p>
        </w:tc>
        <w:tc>
          <w:tcPr>
            <w:tcW w:w="2547" w:type="pct"/>
            <w:vMerge/>
            <w:vAlign w:val="center"/>
          </w:tcPr>
          <w:p w14:paraId="54FAA85A" w14:textId="77777777" w:rsidR="00BF146A" w:rsidRPr="00084D83" w:rsidRDefault="00BF146A" w:rsidP="001568E6">
            <w:pPr>
              <w:pStyle w:val="TAC"/>
              <w:rPr>
                <w:rFonts w:ascii="Times New Roman" w:hAnsi="Times New Roman"/>
                <w:sz w:val="22"/>
                <w:szCs w:val="22"/>
              </w:rPr>
            </w:pPr>
          </w:p>
        </w:tc>
      </w:tr>
      <w:tr w:rsidR="00BF146A" w:rsidRPr="00084D83" w14:paraId="0615F558" w14:textId="77777777" w:rsidTr="001568E6">
        <w:trPr>
          <w:trHeight w:val="255"/>
          <w:jc w:val="center"/>
        </w:trPr>
        <w:tc>
          <w:tcPr>
            <w:tcW w:w="1226" w:type="pct"/>
            <w:vMerge/>
            <w:shd w:val="clear" w:color="auto" w:fill="auto"/>
            <w:vAlign w:val="center"/>
          </w:tcPr>
          <w:p w14:paraId="7D660741" w14:textId="77777777" w:rsidR="00BF146A" w:rsidRPr="00084D83" w:rsidRDefault="00BF146A" w:rsidP="001568E6">
            <w:pPr>
              <w:pStyle w:val="TAC"/>
              <w:rPr>
                <w:rFonts w:ascii="Times New Roman" w:hAnsi="Times New Roman"/>
                <w:sz w:val="22"/>
                <w:szCs w:val="22"/>
                <w:lang w:eastAsia="zh-CN"/>
              </w:rPr>
            </w:pPr>
          </w:p>
        </w:tc>
        <w:tc>
          <w:tcPr>
            <w:tcW w:w="467" w:type="pct"/>
            <w:vAlign w:val="center"/>
          </w:tcPr>
          <w:p w14:paraId="4E3144FE"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60</w:t>
            </w:r>
          </w:p>
        </w:tc>
        <w:tc>
          <w:tcPr>
            <w:tcW w:w="760" w:type="pct"/>
            <w:shd w:val="clear" w:color="auto" w:fill="auto"/>
          </w:tcPr>
          <w:p w14:paraId="5330B231"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-87.3</w:t>
            </w:r>
          </w:p>
        </w:tc>
        <w:tc>
          <w:tcPr>
            <w:tcW w:w="2547" w:type="pct"/>
            <w:vMerge/>
            <w:vAlign w:val="center"/>
          </w:tcPr>
          <w:p w14:paraId="0E30ED8D" w14:textId="77777777" w:rsidR="00BF146A" w:rsidRPr="00084D83" w:rsidRDefault="00BF146A" w:rsidP="001568E6">
            <w:pPr>
              <w:pStyle w:val="TAC"/>
              <w:rPr>
                <w:rFonts w:ascii="Times New Roman" w:hAnsi="Times New Roman"/>
                <w:sz w:val="22"/>
                <w:szCs w:val="22"/>
              </w:rPr>
            </w:pPr>
          </w:p>
        </w:tc>
      </w:tr>
      <w:tr w:rsidR="00BF146A" w:rsidRPr="00084D83" w14:paraId="75A1202C" w14:textId="77777777" w:rsidTr="001568E6">
        <w:trPr>
          <w:trHeight w:val="255"/>
          <w:jc w:val="center"/>
        </w:trPr>
        <w:tc>
          <w:tcPr>
            <w:tcW w:w="1226" w:type="pct"/>
            <w:vMerge w:val="restart"/>
            <w:shd w:val="clear" w:color="auto" w:fill="auto"/>
            <w:vAlign w:val="center"/>
          </w:tcPr>
          <w:p w14:paraId="1371F083"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lang w:eastAsia="zh-CN"/>
              </w:rPr>
              <w:t>n25</w:t>
            </w:r>
            <w:r w:rsidRPr="00084D83">
              <w:rPr>
                <w:rFonts w:ascii="Times New Roman" w:hAnsi="Times New Roman"/>
                <w:sz w:val="22"/>
                <w:szCs w:val="22"/>
                <w:vertAlign w:val="superscript"/>
                <w:lang w:eastAsia="zh-CN"/>
              </w:rPr>
              <w:t>1</w:t>
            </w:r>
          </w:p>
        </w:tc>
        <w:tc>
          <w:tcPr>
            <w:tcW w:w="467" w:type="pct"/>
            <w:vAlign w:val="center"/>
          </w:tcPr>
          <w:p w14:paraId="15248644"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15</w:t>
            </w:r>
          </w:p>
        </w:tc>
        <w:tc>
          <w:tcPr>
            <w:tcW w:w="760" w:type="pct"/>
            <w:shd w:val="clear" w:color="auto" w:fill="auto"/>
          </w:tcPr>
          <w:p w14:paraId="353FACC8"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-86.1</w:t>
            </w:r>
          </w:p>
        </w:tc>
        <w:tc>
          <w:tcPr>
            <w:tcW w:w="2547" w:type="pct"/>
            <w:vMerge w:val="restart"/>
            <w:vAlign w:val="center"/>
          </w:tcPr>
          <w:p w14:paraId="66D43278"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FDD</w:t>
            </w:r>
          </w:p>
        </w:tc>
      </w:tr>
      <w:tr w:rsidR="00BF146A" w:rsidRPr="00084D83" w14:paraId="654C7915" w14:textId="77777777" w:rsidTr="001568E6">
        <w:trPr>
          <w:trHeight w:val="255"/>
          <w:jc w:val="center"/>
        </w:trPr>
        <w:tc>
          <w:tcPr>
            <w:tcW w:w="1226" w:type="pct"/>
            <w:vMerge/>
            <w:shd w:val="clear" w:color="auto" w:fill="auto"/>
            <w:vAlign w:val="center"/>
          </w:tcPr>
          <w:p w14:paraId="415C3E7B" w14:textId="77777777" w:rsidR="00BF146A" w:rsidRPr="00084D83" w:rsidRDefault="00BF146A" w:rsidP="001568E6">
            <w:pPr>
              <w:pStyle w:val="TAC"/>
              <w:rPr>
                <w:rFonts w:ascii="Times New Roman" w:hAnsi="Times New Roman"/>
                <w:sz w:val="22"/>
                <w:szCs w:val="22"/>
              </w:rPr>
            </w:pPr>
          </w:p>
        </w:tc>
        <w:tc>
          <w:tcPr>
            <w:tcW w:w="467" w:type="pct"/>
            <w:vAlign w:val="center"/>
          </w:tcPr>
          <w:p w14:paraId="0AD5D053"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30</w:t>
            </w:r>
          </w:p>
        </w:tc>
        <w:tc>
          <w:tcPr>
            <w:tcW w:w="760" w:type="pct"/>
            <w:shd w:val="clear" w:color="auto" w:fill="auto"/>
          </w:tcPr>
          <w:p w14:paraId="47A5B93F"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-86.2</w:t>
            </w:r>
          </w:p>
        </w:tc>
        <w:tc>
          <w:tcPr>
            <w:tcW w:w="2547" w:type="pct"/>
            <w:vMerge/>
          </w:tcPr>
          <w:p w14:paraId="3BC08F76" w14:textId="77777777" w:rsidR="00BF146A" w:rsidRPr="00084D83" w:rsidRDefault="00BF146A" w:rsidP="001568E6">
            <w:pPr>
              <w:pStyle w:val="TAC"/>
              <w:rPr>
                <w:rFonts w:ascii="Times New Roman" w:hAnsi="Times New Roman"/>
                <w:sz w:val="22"/>
                <w:szCs w:val="22"/>
              </w:rPr>
            </w:pPr>
          </w:p>
        </w:tc>
      </w:tr>
      <w:tr w:rsidR="00BF146A" w:rsidRPr="00084D83" w14:paraId="740E41D8" w14:textId="77777777" w:rsidTr="001568E6">
        <w:trPr>
          <w:trHeight w:val="255"/>
          <w:jc w:val="center"/>
        </w:trPr>
        <w:tc>
          <w:tcPr>
            <w:tcW w:w="1226" w:type="pct"/>
            <w:vMerge/>
            <w:shd w:val="clear" w:color="auto" w:fill="auto"/>
            <w:vAlign w:val="center"/>
          </w:tcPr>
          <w:p w14:paraId="41CE04F4" w14:textId="77777777" w:rsidR="00BF146A" w:rsidRPr="00084D83" w:rsidRDefault="00BF146A" w:rsidP="001568E6">
            <w:pPr>
              <w:pStyle w:val="TAC"/>
              <w:rPr>
                <w:rFonts w:ascii="Times New Roman" w:hAnsi="Times New Roman"/>
                <w:sz w:val="22"/>
                <w:szCs w:val="22"/>
              </w:rPr>
            </w:pPr>
          </w:p>
        </w:tc>
        <w:tc>
          <w:tcPr>
            <w:tcW w:w="467" w:type="pct"/>
            <w:vAlign w:val="center"/>
          </w:tcPr>
          <w:p w14:paraId="17A0D4D1"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60</w:t>
            </w:r>
          </w:p>
        </w:tc>
        <w:tc>
          <w:tcPr>
            <w:tcW w:w="760" w:type="pct"/>
            <w:shd w:val="clear" w:color="auto" w:fill="auto"/>
          </w:tcPr>
          <w:p w14:paraId="1011170B"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-86.3</w:t>
            </w:r>
          </w:p>
        </w:tc>
        <w:tc>
          <w:tcPr>
            <w:tcW w:w="2547" w:type="pct"/>
            <w:vMerge/>
          </w:tcPr>
          <w:p w14:paraId="7AADAE8D" w14:textId="77777777" w:rsidR="00BF146A" w:rsidRPr="00084D83" w:rsidRDefault="00BF146A" w:rsidP="001568E6">
            <w:pPr>
              <w:pStyle w:val="TAC"/>
              <w:rPr>
                <w:rFonts w:ascii="Times New Roman" w:hAnsi="Times New Roman"/>
                <w:sz w:val="22"/>
                <w:szCs w:val="22"/>
              </w:rPr>
            </w:pPr>
          </w:p>
        </w:tc>
      </w:tr>
    </w:tbl>
    <w:p w14:paraId="6200E797" w14:textId="77777777" w:rsidR="00BF146A" w:rsidRPr="00084D83" w:rsidRDefault="00BF146A" w:rsidP="00BF146A">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9"/>
        <w:gridCol w:w="620"/>
        <w:gridCol w:w="1010"/>
        <w:gridCol w:w="3383"/>
      </w:tblGrid>
      <w:tr w:rsidR="00BF146A" w:rsidRPr="00084D83" w14:paraId="47920FAF" w14:textId="77777777" w:rsidTr="001568E6">
        <w:trPr>
          <w:cantSplit/>
          <w:trHeight w:val="420"/>
          <w:tblHeader/>
          <w:jc w:val="center"/>
        </w:trPr>
        <w:tc>
          <w:tcPr>
            <w:tcW w:w="1226" w:type="pct"/>
            <w:shd w:val="clear" w:color="auto" w:fill="auto"/>
            <w:vAlign w:val="center"/>
          </w:tcPr>
          <w:p w14:paraId="57C169E4"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Operating Band</w:t>
            </w:r>
          </w:p>
        </w:tc>
        <w:tc>
          <w:tcPr>
            <w:tcW w:w="467" w:type="pct"/>
          </w:tcPr>
          <w:p w14:paraId="32082818"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SCS kHz</w:t>
            </w:r>
          </w:p>
        </w:tc>
        <w:tc>
          <w:tcPr>
            <w:tcW w:w="760" w:type="pct"/>
          </w:tcPr>
          <w:p w14:paraId="7DF6F981"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2547" w:type="pct"/>
          </w:tcPr>
          <w:p w14:paraId="06CED36F" w14:textId="77777777" w:rsidR="00BF146A" w:rsidRPr="00084D83" w:rsidRDefault="00BF146A" w:rsidP="001568E6">
            <w:pPr>
              <w:pStyle w:val="TAH"/>
              <w:rPr>
                <w:rFonts w:ascii="Times New Roman" w:hAnsi="Times New Roman"/>
                <w:sz w:val="22"/>
                <w:szCs w:val="22"/>
              </w:rPr>
            </w:pPr>
            <w:r w:rsidRPr="00084D83">
              <w:rPr>
                <w:rFonts w:ascii="Times New Roman" w:hAnsi="Times New Roman"/>
                <w:sz w:val="22"/>
                <w:szCs w:val="22"/>
              </w:rPr>
              <w:t>Duplex Mode</w:t>
            </w:r>
          </w:p>
        </w:tc>
      </w:tr>
      <w:tr w:rsidR="00BF146A" w:rsidRPr="00084D83" w14:paraId="7A296736" w14:textId="77777777" w:rsidTr="001568E6">
        <w:trPr>
          <w:trHeight w:val="255"/>
          <w:jc w:val="center"/>
        </w:trPr>
        <w:tc>
          <w:tcPr>
            <w:tcW w:w="1226" w:type="pct"/>
            <w:vMerge w:val="restart"/>
            <w:shd w:val="clear" w:color="auto" w:fill="auto"/>
            <w:vAlign w:val="center"/>
          </w:tcPr>
          <w:p w14:paraId="4970758E" w14:textId="77777777" w:rsidR="00BF146A" w:rsidRPr="00084D83" w:rsidRDefault="00BF146A" w:rsidP="001568E6">
            <w:pPr>
              <w:pStyle w:val="TAC"/>
              <w:rPr>
                <w:rFonts w:ascii="Times New Roman" w:hAnsi="Times New Roman"/>
                <w:sz w:val="22"/>
                <w:szCs w:val="22"/>
                <w:lang w:eastAsia="zh-CN"/>
              </w:rPr>
            </w:pPr>
            <w:r w:rsidRPr="00084D83">
              <w:rPr>
                <w:rFonts w:ascii="Times New Roman" w:hAnsi="Times New Roman"/>
                <w:sz w:val="22"/>
                <w:szCs w:val="22"/>
                <w:lang w:eastAsia="zh-CN"/>
              </w:rPr>
              <w:t>n2</w:t>
            </w:r>
            <w:r w:rsidRPr="00084D83">
              <w:rPr>
                <w:rFonts w:ascii="Times New Roman" w:hAnsi="Times New Roman"/>
                <w:sz w:val="22"/>
                <w:szCs w:val="22"/>
                <w:vertAlign w:val="superscript"/>
                <w:lang w:eastAsia="zh-CN"/>
              </w:rPr>
              <w:t>1</w:t>
            </w:r>
          </w:p>
        </w:tc>
        <w:tc>
          <w:tcPr>
            <w:tcW w:w="467" w:type="pct"/>
            <w:vAlign w:val="center"/>
          </w:tcPr>
          <w:p w14:paraId="7A5A9F46"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15</w:t>
            </w:r>
          </w:p>
        </w:tc>
        <w:tc>
          <w:tcPr>
            <w:tcW w:w="760" w:type="pct"/>
            <w:vAlign w:val="center"/>
          </w:tcPr>
          <w:p w14:paraId="019D46B5"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2547" w:type="pct"/>
            <w:vMerge w:val="restart"/>
            <w:vAlign w:val="center"/>
          </w:tcPr>
          <w:p w14:paraId="09AE2E0D" w14:textId="77777777" w:rsidR="00BF146A" w:rsidRPr="00084D83" w:rsidRDefault="00BF146A" w:rsidP="001568E6">
            <w:pPr>
              <w:pStyle w:val="TAC"/>
              <w:rPr>
                <w:rFonts w:ascii="Times New Roman" w:hAnsi="Times New Roman"/>
                <w:sz w:val="22"/>
                <w:szCs w:val="22"/>
              </w:rPr>
            </w:pPr>
            <w:r>
              <w:rPr>
                <w:rFonts w:ascii="Times New Roman" w:hAnsi="Times New Roman"/>
                <w:sz w:val="22"/>
                <w:szCs w:val="22"/>
              </w:rPr>
              <w:t>FDD</w:t>
            </w:r>
          </w:p>
        </w:tc>
      </w:tr>
      <w:tr w:rsidR="00BF146A" w:rsidRPr="00084D83" w14:paraId="4421CAFC" w14:textId="77777777" w:rsidTr="001568E6">
        <w:trPr>
          <w:trHeight w:val="255"/>
          <w:jc w:val="center"/>
        </w:trPr>
        <w:tc>
          <w:tcPr>
            <w:tcW w:w="1226" w:type="pct"/>
            <w:vMerge/>
            <w:shd w:val="clear" w:color="auto" w:fill="auto"/>
            <w:vAlign w:val="center"/>
          </w:tcPr>
          <w:p w14:paraId="21697AB1" w14:textId="77777777" w:rsidR="00BF146A" w:rsidRPr="00084D83" w:rsidRDefault="00BF146A" w:rsidP="001568E6">
            <w:pPr>
              <w:pStyle w:val="TAC"/>
              <w:rPr>
                <w:rFonts w:ascii="Times New Roman" w:hAnsi="Times New Roman"/>
                <w:sz w:val="22"/>
                <w:szCs w:val="22"/>
                <w:lang w:eastAsia="zh-CN"/>
              </w:rPr>
            </w:pPr>
          </w:p>
        </w:tc>
        <w:tc>
          <w:tcPr>
            <w:tcW w:w="467" w:type="pct"/>
            <w:vAlign w:val="center"/>
          </w:tcPr>
          <w:p w14:paraId="6694A21A"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30</w:t>
            </w:r>
          </w:p>
        </w:tc>
        <w:tc>
          <w:tcPr>
            <w:tcW w:w="760" w:type="pct"/>
            <w:vAlign w:val="center"/>
          </w:tcPr>
          <w:p w14:paraId="6F1BBC6C"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2547" w:type="pct"/>
            <w:vMerge/>
            <w:vAlign w:val="center"/>
          </w:tcPr>
          <w:p w14:paraId="16187A8A" w14:textId="77777777" w:rsidR="00BF146A" w:rsidRPr="00084D83" w:rsidRDefault="00BF146A" w:rsidP="001568E6">
            <w:pPr>
              <w:pStyle w:val="TAC"/>
              <w:rPr>
                <w:rFonts w:ascii="Times New Roman" w:hAnsi="Times New Roman"/>
                <w:sz w:val="22"/>
                <w:szCs w:val="22"/>
              </w:rPr>
            </w:pPr>
          </w:p>
        </w:tc>
      </w:tr>
      <w:tr w:rsidR="00BF146A" w:rsidRPr="00084D83" w14:paraId="1D1F573D" w14:textId="77777777" w:rsidTr="001568E6">
        <w:trPr>
          <w:trHeight w:val="255"/>
          <w:jc w:val="center"/>
        </w:trPr>
        <w:tc>
          <w:tcPr>
            <w:tcW w:w="1226" w:type="pct"/>
            <w:vMerge/>
            <w:shd w:val="clear" w:color="auto" w:fill="auto"/>
            <w:vAlign w:val="center"/>
          </w:tcPr>
          <w:p w14:paraId="5F7510FE" w14:textId="77777777" w:rsidR="00BF146A" w:rsidRPr="00084D83" w:rsidRDefault="00BF146A" w:rsidP="001568E6">
            <w:pPr>
              <w:pStyle w:val="TAC"/>
              <w:rPr>
                <w:rFonts w:ascii="Times New Roman" w:hAnsi="Times New Roman"/>
                <w:sz w:val="22"/>
                <w:szCs w:val="22"/>
                <w:lang w:eastAsia="zh-CN"/>
              </w:rPr>
            </w:pPr>
          </w:p>
        </w:tc>
        <w:tc>
          <w:tcPr>
            <w:tcW w:w="467" w:type="pct"/>
            <w:vAlign w:val="center"/>
          </w:tcPr>
          <w:p w14:paraId="2919CC3F"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60</w:t>
            </w:r>
          </w:p>
        </w:tc>
        <w:tc>
          <w:tcPr>
            <w:tcW w:w="760" w:type="pct"/>
            <w:vAlign w:val="center"/>
          </w:tcPr>
          <w:p w14:paraId="5DBD5CE9"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2547" w:type="pct"/>
            <w:vMerge/>
            <w:vAlign w:val="center"/>
          </w:tcPr>
          <w:p w14:paraId="44A2302F" w14:textId="77777777" w:rsidR="00BF146A" w:rsidRPr="00084D83" w:rsidRDefault="00BF146A" w:rsidP="001568E6">
            <w:pPr>
              <w:pStyle w:val="TAC"/>
              <w:rPr>
                <w:rFonts w:ascii="Times New Roman" w:hAnsi="Times New Roman"/>
                <w:sz w:val="22"/>
                <w:szCs w:val="22"/>
              </w:rPr>
            </w:pPr>
          </w:p>
        </w:tc>
      </w:tr>
      <w:tr w:rsidR="00BF146A" w:rsidRPr="00084D83" w14:paraId="3B2783BD" w14:textId="77777777" w:rsidTr="001568E6">
        <w:trPr>
          <w:trHeight w:val="255"/>
          <w:jc w:val="center"/>
        </w:trPr>
        <w:tc>
          <w:tcPr>
            <w:tcW w:w="1226" w:type="pct"/>
            <w:vMerge w:val="restart"/>
            <w:shd w:val="clear" w:color="auto" w:fill="auto"/>
            <w:vAlign w:val="center"/>
          </w:tcPr>
          <w:p w14:paraId="566282AB"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lang w:eastAsia="zh-CN"/>
              </w:rPr>
              <w:t>n25</w:t>
            </w:r>
            <w:r w:rsidRPr="00084D83">
              <w:rPr>
                <w:rFonts w:ascii="Times New Roman" w:hAnsi="Times New Roman"/>
                <w:sz w:val="22"/>
                <w:szCs w:val="22"/>
                <w:vertAlign w:val="superscript"/>
                <w:lang w:eastAsia="zh-CN"/>
              </w:rPr>
              <w:t>1</w:t>
            </w:r>
          </w:p>
        </w:tc>
        <w:tc>
          <w:tcPr>
            <w:tcW w:w="467" w:type="pct"/>
            <w:vAlign w:val="center"/>
          </w:tcPr>
          <w:p w14:paraId="1C3BCD37"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15</w:t>
            </w:r>
          </w:p>
        </w:tc>
        <w:tc>
          <w:tcPr>
            <w:tcW w:w="760" w:type="pct"/>
            <w:vAlign w:val="center"/>
          </w:tcPr>
          <w:p w14:paraId="3D3C6A75"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2547" w:type="pct"/>
            <w:vMerge w:val="restart"/>
            <w:vAlign w:val="center"/>
          </w:tcPr>
          <w:p w14:paraId="51CCDC2D"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FDD</w:t>
            </w:r>
          </w:p>
        </w:tc>
      </w:tr>
      <w:tr w:rsidR="00BF146A" w:rsidRPr="00084D83" w14:paraId="6A884DD6" w14:textId="77777777" w:rsidTr="001568E6">
        <w:trPr>
          <w:trHeight w:val="255"/>
          <w:jc w:val="center"/>
        </w:trPr>
        <w:tc>
          <w:tcPr>
            <w:tcW w:w="1226" w:type="pct"/>
            <w:vMerge/>
            <w:shd w:val="clear" w:color="auto" w:fill="auto"/>
            <w:vAlign w:val="center"/>
          </w:tcPr>
          <w:p w14:paraId="75F5B7E2" w14:textId="77777777" w:rsidR="00BF146A" w:rsidRPr="00084D83" w:rsidRDefault="00BF146A" w:rsidP="001568E6">
            <w:pPr>
              <w:pStyle w:val="TAC"/>
              <w:rPr>
                <w:rFonts w:ascii="Times New Roman" w:hAnsi="Times New Roman"/>
                <w:sz w:val="22"/>
                <w:szCs w:val="22"/>
              </w:rPr>
            </w:pPr>
          </w:p>
        </w:tc>
        <w:tc>
          <w:tcPr>
            <w:tcW w:w="467" w:type="pct"/>
            <w:vAlign w:val="center"/>
          </w:tcPr>
          <w:p w14:paraId="6E9C4B37"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30</w:t>
            </w:r>
          </w:p>
        </w:tc>
        <w:tc>
          <w:tcPr>
            <w:tcW w:w="760" w:type="pct"/>
            <w:vAlign w:val="center"/>
          </w:tcPr>
          <w:p w14:paraId="7CFE6F65"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2547" w:type="pct"/>
            <w:vMerge/>
          </w:tcPr>
          <w:p w14:paraId="48045D9E" w14:textId="77777777" w:rsidR="00BF146A" w:rsidRPr="00084D83" w:rsidRDefault="00BF146A" w:rsidP="001568E6">
            <w:pPr>
              <w:pStyle w:val="TAC"/>
              <w:rPr>
                <w:rFonts w:ascii="Times New Roman" w:hAnsi="Times New Roman"/>
                <w:sz w:val="22"/>
                <w:szCs w:val="22"/>
              </w:rPr>
            </w:pPr>
          </w:p>
        </w:tc>
      </w:tr>
      <w:tr w:rsidR="00BF146A" w:rsidRPr="00084D83" w14:paraId="1228AC8D" w14:textId="77777777" w:rsidTr="001568E6">
        <w:trPr>
          <w:trHeight w:val="255"/>
          <w:jc w:val="center"/>
        </w:trPr>
        <w:tc>
          <w:tcPr>
            <w:tcW w:w="1226" w:type="pct"/>
            <w:vMerge/>
            <w:shd w:val="clear" w:color="auto" w:fill="auto"/>
            <w:vAlign w:val="center"/>
          </w:tcPr>
          <w:p w14:paraId="0A1F09F9" w14:textId="77777777" w:rsidR="00BF146A" w:rsidRPr="00084D83" w:rsidRDefault="00BF146A" w:rsidP="001568E6">
            <w:pPr>
              <w:pStyle w:val="TAC"/>
              <w:rPr>
                <w:rFonts w:ascii="Times New Roman" w:hAnsi="Times New Roman"/>
                <w:sz w:val="22"/>
                <w:szCs w:val="22"/>
              </w:rPr>
            </w:pPr>
          </w:p>
        </w:tc>
        <w:tc>
          <w:tcPr>
            <w:tcW w:w="467" w:type="pct"/>
            <w:vAlign w:val="center"/>
          </w:tcPr>
          <w:p w14:paraId="63CE5944"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60</w:t>
            </w:r>
          </w:p>
        </w:tc>
        <w:tc>
          <w:tcPr>
            <w:tcW w:w="760" w:type="pct"/>
            <w:vAlign w:val="center"/>
          </w:tcPr>
          <w:p w14:paraId="7E436E4D" w14:textId="77777777" w:rsidR="00BF146A" w:rsidRPr="00084D83" w:rsidRDefault="00BF146A" w:rsidP="001568E6">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2547" w:type="pct"/>
            <w:vMerge/>
          </w:tcPr>
          <w:p w14:paraId="7BEB6FB0" w14:textId="77777777" w:rsidR="00BF146A" w:rsidRPr="00084D83" w:rsidRDefault="00BF146A" w:rsidP="001568E6">
            <w:pPr>
              <w:pStyle w:val="TAC"/>
              <w:rPr>
                <w:rFonts w:ascii="Times New Roman" w:hAnsi="Times New Roman"/>
                <w:sz w:val="22"/>
                <w:szCs w:val="22"/>
              </w:rPr>
            </w:pPr>
          </w:p>
        </w:tc>
      </w:tr>
    </w:tbl>
    <w:p w14:paraId="3D704935" w14:textId="77777777" w:rsidR="00BF146A" w:rsidRDefault="00BF146A" w:rsidP="00BF146A">
      <w:pPr>
        <w:rPr>
          <w:sz w:val="22"/>
          <w:szCs w:val="22"/>
          <w:lang w:val="en-GB"/>
        </w:rPr>
      </w:pPr>
    </w:p>
    <w:p w14:paraId="17B541A2" w14:textId="77777777" w:rsidR="00BF146A" w:rsidRDefault="00BF146A" w:rsidP="00BF146A">
      <w:pPr>
        <w:rPr>
          <w:sz w:val="22"/>
          <w:szCs w:val="22"/>
          <w:lang w:val="en-GB"/>
        </w:rPr>
      </w:pPr>
      <w:r>
        <w:rPr>
          <w:sz w:val="22"/>
          <w:szCs w:val="22"/>
          <w:lang w:val="en-GB"/>
        </w:rPr>
        <w:t>For 45MHz CBW operation, two REFSENS test points are proposed (best-case and worst-case) as:</w:t>
      </w:r>
    </w:p>
    <w:tbl>
      <w:tblPr>
        <w:tblW w:w="5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1134"/>
        <w:gridCol w:w="1563"/>
        <w:gridCol w:w="1561"/>
        <w:gridCol w:w="994"/>
        <w:gridCol w:w="850"/>
        <w:gridCol w:w="1134"/>
        <w:gridCol w:w="1225"/>
        <w:gridCol w:w="992"/>
        <w:gridCol w:w="8"/>
      </w:tblGrid>
      <w:tr w:rsidR="00BF146A" w:rsidRPr="005F2A1E" w14:paraId="662452D1" w14:textId="77777777" w:rsidTr="001568E6">
        <w:trPr>
          <w:cantSplit/>
          <w:trHeight w:val="420"/>
          <w:tblHeader/>
          <w:jc w:val="center"/>
        </w:trPr>
        <w:tc>
          <w:tcPr>
            <w:tcW w:w="5000" w:type="pct"/>
            <w:gridSpan w:val="10"/>
            <w:vAlign w:val="center"/>
          </w:tcPr>
          <w:p w14:paraId="1FA3B35A" w14:textId="77777777" w:rsidR="00BF146A" w:rsidRPr="00F9608F" w:rsidRDefault="00BF146A" w:rsidP="001568E6">
            <w:pPr>
              <w:pStyle w:val="TAH"/>
              <w:rPr>
                <w:rFonts w:ascii="Times New Roman" w:hAnsi="Times New Roman"/>
                <w:sz w:val="20"/>
                <w:szCs w:val="22"/>
              </w:rPr>
            </w:pPr>
            <w:r w:rsidRPr="00F9608F">
              <w:rPr>
                <w:rFonts w:ascii="Times New Roman" w:hAnsi="Times New Roman"/>
                <w:sz w:val="20"/>
                <w:szCs w:val="22"/>
              </w:rPr>
              <w:lastRenderedPageBreak/>
              <w:t>Operating band / SCS / Channel bandwidth / Channel allocations / REFSENS/ Duplex mode</w:t>
            </w:r>
          </w:p>
        </w:tc>
      </w:tr>
      <w:tr w:rsidR="00BF146A" w:rsidRPr="005F2A1E" w14:paraId="1967EB62" w14:textId="77777777" w:rsidTr="001568E6">
        <w:trPr>
          <w:gridAfter w:val="1"/>
          <w:wAfter w:w="4" w:type="pct"/>
          <w:cantSplit/>
          <w:trHeight w:val="420"/>
          <w:tblHeader/>
          <w:jc w:val="center"/>
        </w:trPr>
        <w:tc>
          <w:tcPr>
            <w:tcW w:w="527" w:type="pct"/>
            <w:shd w:val="clear" w:color="auto" w:fill="auto"/>
            <w:vAlign w:val="center"/>
          </w:tcPr>
          <w:p w14:paraId="1A8A14F0" w14:textId="77777777" w:rsidR="00BF146A" w:rsidRPr="005F2A1E" w:rsidRDefault="00BF146A" w:rsidP="001568E6">
            <w:pPr>
              <w:pStyle w:val="TAH"/>
              <w:rPr>
                <w:rFonts w:ascii="Times New Roman" w:hAnsi="Times New Roman"/>
                <w:sz w:val="22"/>
                <w:szCs w:val="22"/>
              </w:rPr>
            </w:pPr>
            <w:r w:rsidRPr="005F2A1E">
              <w:rPr>
                <w:rFonts w:ascii="Times New Roman" w:hAnsi="Times New Roman"/>
                <w:sz w:val="22"/>
                <w:szCs w:val="22"/>
              </w:rPr>
              <w:t>Operating Band</w:t>
            </w:r>
          </w:p>
        </w:tc>
        <w:tc>
          <w:tcPr>
            <w:tcW w:w="536" w:type="pct"/>
            <w:vAlign w:val="center"/>
          </w:tcPr>
          <w:p w14:paraId="3E51FC13" w14:textId="77777777" w:rsidR="00BF146A" w:rsidRPr="00F9608F" w:rsidRDefault="00BF146A" w:rsidP="001568E6">
            <w:pPr>
              <w:pStyle w:val="TAH"/>
              <w:rPr>
                <w:rFonts w:ascii="Times New Roman" w:hAnsi="Times New Roman"/>
                <w:sz w:val="20"/>
                <w:szCs w:val="22"/>
              </w:rPr>
            </w:pPr>
            <w:r w:rsidRPr="00F9608F">
              <w:rPr>
                <w:rFonts w:ascii="Times New Roman" w:hAnsi="Times New Roman"/>
                <w:sz w:val="20"/>
                <w:szCs w:val="22"/>
              </w:rPr>
              <w:t>SCS kHz</w:t>
            </w:r>
          </w:p>
        </w:tc>
        <w:tc>
          <w:tcPr>
            <w:tcW w:w="739" w:type="pct"/>
            <w:vAlign w:val="center"/>
          </w:tcPr>
          <w:p w14:paraId="6A404A47" w14:textId="77777777" w:rsidR="00BF146A" w:rsidRPr="00F9608F" w:rsidRDefault="00BF146A" w:rsidP="001568E6">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(DL)</w:t>
            </w:r>
          </w:p>
          <w:p w14:paraId="3F6E7CC8" w14:textId="77777777" w:rsidR="00BF146A" w:rsidRPr="00F9608F" w:rsidRDefault="00BF146A" w:rsidP="001568E6">
            <w:pPr>
              <w:pStyle w:val="TAH"/>
              <w:rPr>
                <w:rFonts w:ascii="Times New Roman" w:hAnsi="Times New Roman"/>
                <w:sz w:val="20"/>
                <w:szCs w:val="22"/>
              </w:rPr>
            </w:pPr>
            <w:r w:rsidRPr="00F9608F">
              <w:rPr>
                <w:rFonts w:ascii="Times New Roman" w:hAnsi="Times New Roman"/>
                <w:bCs/>
                <w:sz w:val="20"/>
                <w:szCs w:val="22"/>
              </w:rPr>
              <w:t>(MHz)</w:t>
            </w:r>
          </w:p>
        </w:tc>
        <w:tc>
          <w:tcPr>
            <w:tcW w:w="738" w:type="pct"/>
            <w:shd w:val="clear" w:color="auto" w:fill="auto"/>
            <w:vAlign w:val="center"/>
          </w:tcPr>
          <w:p w14:paraId="0CB5C938" w14:textId="77777777" w:rsidR="00BF146A" w:rsidRPr="00F9608F" w:rsidRDefault="00BF146A" w:rsidP="001568E6">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Channel bandwidth (UL)</w:t>
            </w:r>
          </w:p>
          <w:p w14:paraId="34F5248A" w14:textId="77777777" w:rsidR="00BF146A" w:rsidRPr="00F9608F" w:rsidRDefault="00BF146A" w:rsidP="001568E6">
            <w:pPr>
              <w:pStyle w:val="TAH"/>
              <w:rPr>
                <w:rFonts w:ascii="Times New Roman" w:hAnsi="Times New Roman"/>
                <w:sz w:val="20"/>
                <w:szCs w:val="22"/>
              </w:rPr>
            </w:pPr>
            <w:r w:rsidRPr="00F9608F">
              <w:rPr>
                <w:rFonts w:ascii="Times New Roman" w:hAnsi="Times New Roman"/>
                <w:bCs/>
                <w:sz w:val="20"/>
                <w:szCs w:val="22"/>
              </w:rPr>
              <w:t>(MHz)</w:t>
            </w:r>
          </w:p>
        </w:tc>
        <w:tc>
          <w:tcPr>
            <w:tcW w:w="470" w:type="pct"/>
            <w:shd w:val="clear" w:color="auto" w:fill="auto"/>
            <w:vAlign w:val="center"/>
          </w:tcPr>
          <w:p w14:paraId="3B8788A4" w14:textId="77777777" w:rsidR="00BF146A" w:rsidRPr="00F9608F" w:rsidRDefault="00BF146A" w:rsidP="001568E6">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(DL)</w:t>
            </w:r>
          </w:p>
          <w:p w14:paraId="5991D27E" w14:textId="77777777" w:rsidR="00BF146A" w:rsidRPr="00F9608F" w:rsidRDefault="00BF146A" w:rsidP="001568E6">
            <w:pPr>
              <w:pStyle w:val="TAH"/>
              <w:rPr>
                <w:rFonts w:ascii="Times New Roman" w:hAnsi="Times New Roman"/>
                <w:sz w:val="20"/>
                <w:szCs w:val="22"/>
              </w:rPr>
            </w:pPr>
            <w:r w:rsidRPr="00F9608F">
              <w:rPr>
                <w:rFonts w:ascii="Times New Roman" w:hAnsi="Times New Roman"/>
                <w:bCs/>
                <w:sz w:val="20"/>
                <w:szCs w:val="22"/>
              </w:rPr>
              <w:t>(MHz)</w:t>
            </w:r>
          </w:p>
        </w:tc>
        <w:tc>
          <w:tcPr>
            <w:tcW w:w="402" w:type="pct"/>
            <w:shd w:val="clear" w:color="auto" w:fill="auto"/>
            <w:vAlign w:val="center"/>
          </w:tcPr>
          <w:p w14:paraId="4A452096" w14:textId="77777777" w:rsidR="00BF146A" w:rsidRPr="00F9608F" w:rsidRDefault="00BF146A" w:rsidP="001568E6">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F</w:t>
            </w:r>
            <w:r w:rsidRPr="00F9608F">
              <w:rPr>
                <w:rFonts w:ascii="Times New Roman" w:hAnsi="Times New Roman" w:cs="Times New Roman"/>
                <w:b/>
                <w:bCs/>
                <w:sz w:val="20"/>
                <w:szCs w:val="22"/>
                <w:vertAlign w:val="subscript"/>
              </w:rPr>
              <w:t>C</w:t>
            </w:r>
            <w:r w:rsidRPr="00F9608F">
              <w:rPr>
                <w:rFonts w:ascii="Times New Roman" w:hAnsi="Times New Roman" w:cs="Times New Roman"/>
                <w:b/>
                <w:bCs/>
                <w:sz w:val="20"/>
                <w:szCs w:val="22"/>
              </w:rPr>
              <w:t xml:space="preserve"> (UL)</w:t>
            </w:r>
          </w:p>
          <w:p w14:paraId="58FFFB26" w14:textId="77777777" w:rsidR="00BF146A" w:rsidRPr="00F9608F" w:rsidRDefault="00BF146A" w:rsidP="001568E6">
            <w:pPr>
              <w:pStyle w:val="TAH"/>
              <w:rPr>
                <w:rFonts w:ascii="Times New Roman" w:hAnsi="Times New Roman"/>
                <w:sz w:val="20"/>
                <w:szCs w:val="22"/>
              </w:rPr>
            </w:pPr>
            <w:r w:rsidRPr="00F9608F">
              <w:rPr>
                <w:rFonts w:ascii="Times New Roman" w:hAnsi="Times New Roman"/>
                <w:bCs/>
                <w:sz w:val="20"/>
                <w:szCs w:val="22"/>
              </w:rPr>
              <w:t>(MHz)</w:t>
            </w:r>
          </w:p>
        </w:tc>
        <w:tc>
          <w:tcPr>
            <w:tcW w:w="536" w:type="pct"/>
            <w:vAlign w:val="center"/>
          </w:tcPr>
          <w:p w14:paraId="6F52C6C8" w14:textId="77777777" w:rsidR="00BF146A" w:rsidRPr="00F9608F" w:rsidRDefault="00BF146A" w:rsidP="001568E6">
            <w:pPr>
              <w:pStyle w:val="Default"/>
              <w:jc w:val="center"/>
              <w:rPr>
                <w:rFonts w:ascii="Times New Roman" w:hAnsi="Times New Roman" w:cs="Times New Roman"/>
                <w:b/>
                <w:sz w:val="20"/>
                <w:szCs w:val="22"/>
              </w:rPr>
            </w:pPr>
            <w:r w:rsidRPr="00F9608F">
              <w:rPr>
                <w:rFonts w:ascii="Times New Roman" w:hAnsi="Times New Roman" w:cs="Times New Roman"/>
                <w:b/>
                <w:bCs/>
                <w:sz w:val="20"/>
                <w:szCs w:val="22"/>
              </w:rPr>
              <w:t>UL</w:t>
            </w:r>
          </w:p>
          <w:p w14:paraId="55A0C8A9" w14:textId="77777777" w:rsidR="00BF146A" w:rsidRPr="00F9608F" w:rsidRDefault="00BF146A" w:rsidP="001568E6">
            <w:pPr>
              <w:pStyle w:val="TAH"/>
              <w:rPr>
                <w:rFonts w:ascii="Times New Roman" w:hAnsi="Times New Roman"/>
                <w:sz w:val="20"/>
                <w:szCs w:val="22"/>
              </w:rPr>
            </w:pPr>
            <w:r w:rsidRPr="00F9608F">
              <w:rPr>
                <w:rFonts w:ascii="Times New Roman" w:hAnsi="Times New Roman"/>
                <w:bCs/>
                <w:sz w:val="20"/>
                <w:szCs w:val="22"/>
              </w:rPr>
              <w:t>allocation (LCRB)</w:t>
            </w:r>
          </w:p>
        </w:tc>
        <w:tc>
          <w:tcPr>
            <w:tcW w:w="579" w:type="pct"/>
            <w:vAlign w:val="center"/>
          </w:tcPr>
          <w:p w14:paraId="143EEBB7" w14:textId="77777777" w:rsidR="00BF146A" w:rsidRPr="00F9608F" w:rsidRDefault="00BF146A" w:rsidP="001568E6">
            <w:pPr>
              <w:pStyle w:val="TAH"/>
              <w:rPr>
                <w:rFonts w:ascii="Times New Roman" w:hAnsi="Times New Roman"/>
                <w:sz w:val="20"/>
                <w:szCs w:val="22"/>
              </w:rPr>
            </w:pPr>
            <w:r w:rsidRPr="00F9608F">
              <w:rPr>
                <w:rFonts w:ascii="Times New Roman" w:hAnsi="Times New Roman"/>
                <w:sz w:val="20"/>
                <w:szCs w:val="22"/>
              </w:rPr>
              <w:t>REFSENS</w:t>
            </w:r>
          </w:p>
          <w:p w14:paraId="4CE589AC" w14:textId="77777777" w:rsidR="00BF146A" w:rsidRPr="00F9608F" w:rsidRDefault="00BF146A" w:rsidP="001568E6">
            <w:pPr>
              <w:pStyle w:val="TAH"/>
              <w:rPr>
                <w:rFonts w:ascii="Times New Roman" w:hAnsi="Times New Roman"/>
                <w:sz w:val="20"/>
                <w:szCs w:val="22"/>
              </w:rPr>
            </w:pPr>
            <w:r w:rsidRPr="00F9608F">
              <w:rPr>
                <w:rFonts w:ascii="Times New Roman" w:hAnsi="Times New Roman"/>
                <w:sz w:val="20"/>
                <w:szCs w:val="22"/>
              </w:rPr>
              <w:t>(dBm)</w:t>
            </w:r>
          </w:p>
        </w:tc>
        <w:tc>
          <w:tcPr>
            <w:tcW w:w="469" w:type="pct"/>
            <w:shd w:val="clear" w:color="auto" w:fill="auto"/>
            <w:vAlign w:val="center"/>
          </w:tcPr>
          <w:p w14:paraId="1CDF5C2F" w14:textId="77777777" w:rsidR="00BF146A" w:rsidRPr="005F2A1E" w:rsidRDefault="00BF146A" w:rsidP="001568E6">
            <w:pPr>
              <w:pStyle w:val="TAH"/>
              <w:rPr>
                <w:rFonts w:ascii="Times New Roman" w:hAnsi="Times New Roman"/>
                <w:sz w:val="22"/>
                <w:szCs w:val="22"/>
              </w:rPr>
            </w:pPr>
            <w:r w:rsidRPr="005F2A1E">
              <w:rPr>
                <w:rFonts w:ascii="Times New Roman" w:hAnsi="Times New Roman"/>
                <w:sz w:val="22"/>
                <w:szCs w:val="22"/>
              </w:rPr>
              <w:t>Duplex</w:t>
            </w:r>
          </w:p>
          <w:p w14:paraId="3FE0429A" w14:textId="77777777" w:rsidR="00BF146A" w:rsidRPr="005F2A1E" w:rsidRDefault="00BF146A" w:rsidP="001568E6">
            <w:pPr>
              <w:pStyle w:val="TAH"/>
              <w:rPr>
                <w:rFonts w:ascii="Times New Roman" w:hAnsi="Times New Roman"/>
                <w:sz w:val="22"/>
                <w:szCs w:val="22"/>
              </w:rPr>
            </w:pPr>
            <w:r w:rsidRPr="005F2A1E">
              <w:rPr>
                <w:rFonts w:ascii="Times New Roman" w:hAnsi="Times New Roman"/>
                <w:sz w:val="22"/>
                <w:szCs w:val="22"/>
              </w:rPr>
              <w:t>Mode</w:t>
            </w:r>
          </w:p>
        </w:tc>
      </w:tr>
      <w:tr w:rsidR="00BF146A" w:rsidRPr="005F2A1E" w14:paraId="113DD793" w14:textId="77777777" w:rsidTr="001568E6">
        <w:trPr>
          <w:gridAfter w:val="1"/>
          <w:wAfter w:w="4" w:type="pct"/>
          <w:trHeight w:val="255"/>
          <w:jc w:val="center"/>
        </w:trPr>
        <w:tc>
          <w:tcPr>
            <w:tcW w:w="527" w:type="pct"/>
            <w:vMerge w:val="restart"/>
            <w:shd w:val="clear" w:color="auto" w:fill="auto"/>
            <w:vAlign w:val="center"/>
          </w:tcPr>
          <w:p w14:paraId="42BDD57C" w14:textId="77777777" w:rsidR="00BF146A" w:rsidRPr="005F2A1E" w:rsidRDefault="00BF146A" w:rsidP="001568E6">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07B3C972"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1743D443"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2032CA82"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578FB198"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3E9D024A"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1885.0</w:t>
            </w:r>
          </w:p>
        </w:tc>
        <w:tc>
          <w:tcPr>
            <w:tcW w:w="536" w:type="pct"/>
            <w:shd w:val="clear" w:color="auto" w:fill="auto"/>
            <w:vAlign w:val="center"/>
          </w:tcPr>
          <w:p w14:paraId="286DA434"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11413822" w14:textId="77777777" w:rsidR="00BF146A" w:rsidRPr="00734ADF" w:rsidRDefault="00BF146A" w:rsidP="001568E6">
            <w:pPr>
              <w:pStyle w:val="TAC"/>
              <w:rPr>
                <w:rFonts w:ascii="Times New Roman" w:hAnsi="Times New Roman"/>
                <w:sz w:val="22"/>
                <w:szCs w:val="22"/>
              </w:rPr>
            </w:pPr>
            <w:r w:rsidRPr="00734ADF">
              <w:rPr>
                <w:rFonts w:ascii="Times New Roman" w:hAnsi="Times New Roman"/>
                <w:sz w:val="22"/>
                <w:szCs w:val="22"/>
              </w:rPr>
              <w:t>-85.4</w:t>
            </w:r>
          </w:p>
        </w:tc>
        <w:tc>
          <w:tcPr>
            <w:tcW w:w="469" w:type="pct"/>
            <w:vMerge w:val="restart"/>
            <w:shd w:val="clear" w:color="auto" w:fill="auto"/>
            <w:vAlign w:val="center"/>
          </w:tcPr>
          <w:p w14:paraId="0E1330A5" w14:textId="77777777" w:rsidR="00BF146A" w:rsidRPr="005F2A1E" w:rsidRDefault="00BF146A" w:rsidP="001568E6">
            <w:pPr>
              <w:pStyle w:val="TAC"/>
              <w:rPr>
                <w:rFonts w:ascii="Times New Roman" w:hAnsi="Times New Roman"/>
                <w:sz w:val="22"/>
                <w:szCs w:val="22"/>
              </w:rPr>
            </w:pPr>
            <w:r w:rsidRPr="005F2A1E">
              <w:rPr>
                <w:rFonts w:ascii="Times New Roman" w:hAnsi="Times New Roman"/>
                <w:sz w:val="22"/>
                <w:szCs w:val="22"/>
              </w:rPr>
              <w:t>FDD</w:t>
            </w:r>
          </w:p>
        </w:tc>
      </w:tr>
      <w:tr w:rsidR="00BF146A" w:rsidRPr="005F2A1E" w14:paraId="01227FAE" w14:textId="77777777" w:rsidTr="001568E6">
        <w:trPr>
          <w:gridAfter w:val="1"/>
          <w:wAfter w:w="4" w:type="pct"/>
          <w:trHeight w:val="255"/>
          <w:jc w:val="center"/>
        </w:trPr>
        <w:tc>
          <w:tcPr>
            <w:tcW w:w="527" w:type="pct"/>
            <w:vMerge/>
            <w:shd w:val="clear" w:color="auto" w:fill="auto"/>
            <w:vAlign w:val="center"/>
          </w:tcPr>
          <w:p w14:paraId="0C83EDA2" w14:textId="77777777" w:rsidR="00BF146A" w:rsidRPr="005F2A1E" w:rsidRDefault="00BF146A" w:rsidP="001568E6">
            <w:pPr>
              <w:pStyle w:val="TAC"/>
              <w:rPr>
                <w:rFonts w:ascii="Times New Roman" w:hAnsi="Times New Roman"/>
                <w:sz w:val="22"/>
                <w:szCs w:val="22"/>
              </w:rPr>
            </w:pPr>
          </w:p>
        </w:tc>
        <w:tc>
          <w:tcPr>
            <w:tcW w:w="536" w:type="pct"/>
            <w:vAlign w:val="center"/>
          </w:tcPr>
          <w:p w14:paraId="3C40216A"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034EB6E1"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7DCA8145"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5CCE225D"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6B0922B9"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58860459"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2861AEF6"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-85.5</w:t>
            </w:r>
          </w:p>
        </w:tc>
        <w:tc>
          <w:tcPr>
            <w:tcW w:w="469" w:type="pct"/>
            <w:vMerge/>
            <w:shd w:val="clear" w:color="auto" w:fill="auto"/>
            <w:vAlign w:val="center"/>
          </w:tcPr>
          <w:p w14:paraId="4681EB09" w14:textId="77777777" w:rsidR="00BF146A" w:rsidRPr="005F2A1E" w:rsidRDefault="00BF146A" w:rsidP="001568E6">
            <w:pPr>
              <w:pStyle w:val="TAC"/>
              <w:rPr>
                <w:rFonts w:ascii="Times New Roman" w:hAnsi="Times New Roman"/>
                <w:sz w:val="22"/>
                <w:szCs w:val="22"/>
              </w:rPr>
            </w:pPr>
          </w:p>
        </w:tc>
      </w:tr>
      <w:tr w:rsidR="00BF146A" w:rsidRPr="005F2A1E" w14:paraId="42261481" w14:textId="77777777" w:rsidTr="001568E6">
        <w:trPr>
          <w:gridAfter w:val="1"/>
          <w:wAfter w:w="4" w:type="pct"/>
          <w:trHeight w:val="255"/>
          <w:jc w:val="center"/>
        </w:trPr>
        <w:tc>
          <w:tcPr>
            <w:tcW w:w="527" w:type="pct"/>
            <w:vMerge/>
            <w:shd w:val="clear" w:color="auto" w:fill="auto"/>
            <w:vAlign w:val="center"/>
          </w:tcPr>
          <w:p w14:paraId="2388EDA9" w14:textId="77777777" w:rsidR="00BF146A" w:rsidRPr="005F2A1E" w:rsidRDefault="00BF146A" w:rsidP="001568E6">
            <w:pPr>
              <w:pStyle w:val="TAC"/>
              <w:rPr>
                <w:rFonts w:ascii="Times New Roman" w:hAnsi="Times New Roman"/>
                <w:sz w:val="22"/>
                <w:szCs w:val="22"/>
              </w:rPr>
            </w:pPr>
          </w:p>
        </w:tc>
        <w:tc>
          <w:tcPr>
            <w:tcW w:w="536" w:type="pct"/>
            <w:vAlign w:val="center"/>
          </w:tcPr>
          <w:p w14:paraId="57122FC1"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6FBEEFC4"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0B0122E6"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45A48C39"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54A44929"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3D979DA9"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7C882838"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-85.6</w:t>
            </w:r>
          </w:p>
        </w:tc>
        <w:tc>
          <w:tcPr>
            <w:tcW w:w="469" w:type="pct"/>
            <w:vMerge/>
            <w:shd w:val="clear" w:color="auto" w:fill="auto"/>
            <w:vAlign w:val="center"/>
          </w:tcPr>
          <w:p w14:paraId="0E7BE5A8" w14:textId="77777777" w:rsidR="00BF146A" w:rsidRPr="005F2A1E" w:rsidRDefault="00BF146A" w:rsidP="001568E6">
            <w:pPr>
              <w:pStyle w:val="TAC"/>
              <w:rPr>
                <w:rFonts w:ascii="Times New Roman" w:hAnsi="Times New Roman"/>
                <w:sz w:val="22"/>
                <w:szCs w:val="22"/>
              </w:rPr>
            </w:pPr>
          </w:p>
        </w:tc>
      </w:tr>
      <w:tr w:rsidR="00BF146A" w:rsidRPr="005F2A1E" w14:paraId="1414C768" w14:textId="77777777" w:rsidTr="001568E6">
        <w:trPr>
          <w:gridAfter w:val="1"/>
          <w:wAfter w:w="4" w:type="pct"/>
          <w:trHeight w:val="255"/>
          <w:jc w:val="center"/>
        </w:trPr>
        <w:tc>
          <w:tcPr>
            <w:tcW w:w="527" w:type="pct"/>
            <w:vMerge w:val="restart"/>
            <w:shd w:val="clear" w:color="auto" w:fill="auto"/>
            <w:vAlign w:val="center"/>
          </w:tcPr>
          <w:p w14:paraId="49ED74BA" w14:textId="77777777" w:rsidR="00BF146A" w:rsidRPr="005F2A1E" w:rsidRDefault="00BF146A" w:rsidP="001568E6">
            <w:pPr>
              <w:pStyle w:val="TAC"/>
              <w:rPr>
                <w:rFonts w:ascii="Times New Roman" w:hAnsi="Times New Roman"/>
                <w:sz w:val="22"/>
                <w:szCs w:val="22"/>
              </w:rPr>
            </w:pPr>
            <w:r>
              <w:rPr>
                <w:rFonts w:ascii="Times New Roman" w:hAnsi="Times New Roman"/>
                <w:sz w:val="22"/>
                <w:szCs w:val="22"/>
                <w:lang w:eastAsia="zh-CN"/>
              </w:rPr>
              <w:t>n2</w:t>
            </w:r>
          </w:p>
        </w:tc>
        <w:tc>
          <w:tcPr>
            <w:tcW w:w="536" w:type="pct"/>
            <w:vAlign w:val="center"/>
          </w:tcPr>
          <w:p w14:paraId="35A3D192"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68ABAB3F"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1CD58E98"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47CC169D"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1967.5</w:t>
            </w:r>
          </w:p>
        </w:tc>
        <w:tc>
          <w:tcPr>
            <w:tcW w:w="402" w:type="pct"/>
            <w:vMerge w:val="restart"/>
            <w:shd w:val="clear" w:color="auto" w:fill="auto"/>
            <w:vAlign w:val="center"/>
          </w:tcPr>
          <w:p w14:paraId="7B8C641E"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53E9BFFE"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49775F18" w14:textId="77777777" w:rsidR="00BF146A" w:rsidRPr="00734ADF" w:rsidRDefault="00BF146A" w:rsidP="001568E6">
            <w:pPr>
              <w:pStyle w:val="TAC"/>
              <w:rPr>
                <w:rFonts w:ascii="Times New Roman" w:hAnsi="Times New Roman"/>
                <w:sz w:val="22"/>
                <w:szCs w:val="22"/>
              </w:rPr>
            </w:pPr>
            <w:r w:rsidRPr="00734ADF">
              <w:rPr>
                <w:rFonts w:ascii="Times New Roman" w:hAnsi="Times New Roman"/>
                <w:sz w:val="22"/>
                <w:szCs w:val="22"/>
              </w:rPr>
              <w:t>-81.6</w:t>
            </w:r>
          </w:p>
        </w:tc>
        <w:tc>
          <w:tcPr>
            <w:tcW w:w="469" w:type="pct"/>
            <w:vMerge w:val="restart"/>
            <w:shd w:val="clear" w:color="auto" w:fill="auto"/>
            <w:vAlign w:val="center"/>
          </w:tcPr>
          <w:p w14:paraId="0388042C" w14:textId="77777777" w:rsidR="00BF146A" w:rsidRPr="005F2A1E" w:rsidRDefault="00BF146A" w:rsidP="001568E6">
            <w:pPr>
              <w:pStyle w:val="TAC"/>
              <w:rPr>
                <w:rFonts w:ascii="Times New Roman" w:hAnsi="Times New Roman"/>
                <w:sz w:val="22"/>
                <w:szCs w:val="22"/>
              </w:rPr>
            </w:pPr>
            <w:r w:rsidRPr="005F2A1E">
              <w:rPr>
                <w:rFonts w:ascii="Times New Roman" w:hAnsi="Times New Roman"/>
                <w:sz w:val="22"/>
                <w:szCs w:val="22"/>
              </w:rPr>
              <w:t>FDD</w:t>
            </w:r>
          </w:p>
        </w:tc>
      </w:tr>
      <w:tr w:rsidR="00BF146A" w:rsidRPr="005F2A1E" w14:paraId="478BC5B3" w14:textId="77777777" w:rsidTr="001568E6">
        <w:trPr>
          <w:gridAfter w:val="1"/>
          <w:wAfter w:w="4" w:type="pct"/>
          <w:trHeight w:val="255"/>
          <w:jc w:val="center"/>
        </w:trPr>
        <w:tc>
          <w:tcPr>
            <w:tcW w:w="527" w:type="pct"/>
            <w:vMerge/>
            <w:shd w:val="clear" w:color="auto" w:fill="auto"/>
            <w:vAlign w:val="center"/>
          </w:tcPr>
          <w:p w14:paraId="7C3295D4" w14:textId="77777777" w:rsidR="00BF146A" w:rsidRPr="005F2A1E" w:rsidRDefault="00BF146A" w:rsidP="001568E6">
            <w:pPr>
              <w:pStyle w:val="TAC"/>
              <w:rPr>
                <w:rFonts w:ascii="Times New Roman" w:hAnsi="Times New Roman"/>
                <w:sz w:val="22"/>
                <w:szCs w:val="22"/>
              </w:rPr>
            </w:pPr>
          </w:p>
        </w:tc>
        <w:tc>
          <w:tcPr>
            <w:tcW w:w="536" w:type="pct"/>
            <w:vAlign w:val="center"/>
          </w:tcPr>
          <w:p w14:paraId="3BAAD6EF"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24045E7A"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56A92504"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31FDFB39"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779B7B57"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22D7BD4E"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49862730"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-81.7</w:t>
            </w:r>
          </w:p>
        </w:tc>
        <w:tc>
          <w:tcPr>
            <w:tcW w:w="469" w:type="pct"/>
            <w:vMerge/>
            <w:shd w:val="clear" w:color="auto" w:fill="auto"/>
            <w:vAlign w:val="center"/>
          </w:tcPr>
          <w:p w14:paraId="3A9A2BB6" w14:textId="77777777" w:rsidR="00BF146A" w:rsidRPr="005F2A1E" w:rsidRDefault="00BF146A" w:rsidP="001568E6">
            <w:pPr>
              <w:pStyle w:val="TAC"/>
              <w:rPr>
                <w:rFonts w:ascii="Times New Roman" w:hAnsi="Times New Roman"/>
                <w:sz w:val="22"/>
                <w:szCs w:val="22"/>
              </w:rPr>
            </w:pPr>
          </w:p>
        </w:tc>
      </w:tr>
      <w:tr w:rsidR="00BF146A" w:rsidRPr="005F2A1E" w14:paraId="7022B9DB" w14:textId="77777777" w:rsidTr="001568E6">
        <w:trPr>
          <w:gridAfter w:val="1"/>
          <w:wAfter w:w="4" w:type="pct"/>
          <w:trHeight w:val="255"/>
          <w:jc w:val="center"/>
        </w:trPr>
        <w:tc>
          <w:tcPr>
            <w:tcW w:w="527" w:type="pct"/>
            <w:vMerge/>
            <w:shd w:val="clear" w:color="auto" w:fill="auto"/>
            <w:vAlign w:val="center"/>
          </w:tcPr>
          <w:p w14:paraId="582C4309" w14:textId="77777777" w:rsidR="00BF146A" w:rsidRPr="005F2A1E" w:rsidRDefault="00BF146A" w:rsidP="001568E6">
            <w:pPr>
              <w:pStyle w:val="TAC"/>
              <w:rPr>
                <w:rFonts w:ascii="Times New Roman" w:hAnsi="Times New Roman"/>
                <w:sz w:val="22"/>
                <w:szCs w:val="22"/>
              </w:rPr>
            </w:pPr>
          </w:p>
        </w:tc>
        <w:tc>
          <w:tcPr>
            <w:tcW w:w="536" w:type="pct"/>
            <w:vAlign w:val="center"/>
          </w:tcPr>
          <w:p w14:paraId="35149666"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71DA90A2"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68EB7EED"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2D712F7A"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6A372BF1"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619DA779"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782EAE83"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-81.8</w:t>
            </w:r>
          </w:p>
        </w:tc>
        <w:tc>
          <w:tcPr>
            <w:tcW w:w="469" w:type="pct"/>
            <w:vMerge/>
            <w:shd w:val="clear" w:color="auto" w:fill="auto"/>
            <w:vAlign w:val="center"/>
          </w:tcPr>
          <w:p w14:paraId="31E9C476" w14:textId="77777777" w:rsidR="00BF146A" w:rsidRPr="005F2A1E" w:rsidRDefault="00BF146A" w:rsidP="001568E6">
            <w:pPr>
              <w:pStyle w:val="TAC"/>
              <w:rPr>
                <w:rFonts w:ascii="Times New Roman" w:hAnsi="Times New Roman"/>
                <w:sz w:val="22"/>
                <w:szCs w:val="22"/>
              </w:rPr>
            </w:pPr>
          </w:p>
        </w:tc>
      </w:tr>
      <w:tr w:rsidR="00BF146A" w:rsidRPr="005F2A1E" w14:paraId="36FFCDFF" w14:textId="77777777" w:rsidTr="001568E6">
        <w:trPr>
          <w:gridAfter w:val="1"/>
          <w:wAfter w:w="4" w:type="pct"/>
          <w:trHeight w:val="255"/>
          <w:jc w:val="center"/>
        </w:trPr>
        <w:tc>
          <w:tcPr>
            <w:tcW w:w="527" w:type="pct"/>
            <w:vMerge w:val="restart"/>
            <w:shd w:val="clear" w:color="auto" w:fill="auto"/>
            <w:vAlign w:val="center"/>
          </w:tcPr>
          <w:p w14:paraId="7F410256" w14:textId="77777777" w:rsidR="00BF146A" w:rsidRPr="005F2A1E" w:rsidRDefault="00BF146A" w:rsidP="001568E6">
            <w:pPr>
              <w:pStyle w:val="TAC"/>
              <w:rPr>
                <w:rFonts w:ascii="Times New Roman" w:hAnsi="Times New Roman"/>
                <w:sz w:val="22"/>
                <w:szCs w:val="22"/>
              </w:rPr>
            </w:pPr>
            <w:r>
              <w:rPr>
                <w:rFonts w:ascii="Times New Roman" w:hAnsi="Times New Roman"/>
                <w:sz w:val="22"/>
                <w:szCs w:val="22"/>
                <w:lang w:eastAsia="zh-CN"/>
              </w:rPr>
              <w:t>n25</w:t>
            </w:r>
          </w:p>
        </w:tc>
        <w:tc>
          <w:tcPr>
            <w:tcW w:w="536" w:type="pct"/>
            <w:vAlign w:val="center"/>
          </w:tcPr>
          <w:p w14:paraId="7C03A023"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32236B82"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13E01965"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173AEFE4"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4B11BA25"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1890.0</w:t>
            </w:r>
          </w:p>
        </w:tc>
        <w:tc>
          <w:tcPr>
            <w:tcW w:w="536" w:type="pct"/>
            <w:shd w:val="clear" w:color="auto" w:fill="auto"/>
            <w:vAlign w:val="center"/>
          </w:tcPr>
          <w:p w14:paraId="021EFFC0"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7A462836"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-84.4</w:t>
            </w:r>
          </w:p>
        </w:tc>
        <w:tc>
          <w:tcPr>
            <w:tcW w:w="469" w:type="pct"/>
            <w:vMerge w:val="restart"/>
            <w:shd w:val="clear" w:color="auto" w:fill="auto"/>
            <w:vAlign w:val="center"/>
          </w:tcPr>
          <w:p w14:paraId="70819A0D" w14:textId="77777777" w:rsidR="00BF146A" w:rsidRPr="005F2A1E" w:rsidRDefault="00BF146A" w:rsidP="001568E6">
            <w:pPr>
              <w:pStyle w:val="TAC"/>
              <w:rPr>
                <w:rFonts w:ascii="Times New Roman" w:hAnsi="Times New Roman"/>
                <w:sz w:val="22"/>
                <w:szCs w:val="22"/>
              </w:rPr>
            </w:pPr>
            <w:r w:rsidRPr="005F2A1E">
              <w:rPr>
                <w:rFonts w:ascii="Times New Roman" w:hAnsi="Times New Roman"/>
                <w:sz w:val="22"/>
                <w:szCs w:val="22"/>
              </w:rPr>
              <w:t>FDD</w:t>
            </w:r>
          </w:p>
        </w:tc>
      </w:tr>
      <w:tr w:rsidR="00BF146A" w:rsidRPr="005F2A1E" w14:paraId="7218A6A4" w14:textId="77777777" w:rsidTr="001568E6">
        <w:trPr>
          <w:gridAfter w:val="1"/>
          <w:wAfter w:w="4" w:type="pct"/>
          <w:trHeight w:val="255"/>
          <w:jc w:val="center"/>
        </w:trPr>
        <w:tc>
          <w:tcPr>
            <w:tcW w:w="527" w:type="pct"/>
            <w:vMerge/>
            <w:shd w:val="clear" w:color="auto" w:fill="auto"/>
            <w:vAlign w:val="center"/>
          </w:tcPr>
          <w:p w14:paraId="0E8E916C" w14:textId="77777777" w:rsidR="00BF146A" w:rsidRPr="005F2A1E" w:rsidRDefault="00BF146A" w:rsidP="001568E6">
            <w:pPr>
              <w:pStyle w:val="TAC"/>
              <w:rPr>
                <w:rFonts w:ascii="Times New Roman" w:hAnsi="Times New Roman"/>
                <w:sz w:val="22"/>
                <w:szCs w:val="22"/>
              </w:rPr>
            </w:pPr>
          </w:p>
        </w:tc>
        <w:tc>
          <w:tcPr>
            <w:tcW w:w="536" w:type="pct"/>
            <w:vAlign w:val="center"/>
          </w:tcPr>
          <w:p w14:paraId="0E6D9149"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1C6B6813"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5F847079"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76DBCE69"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698A8708"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026B2589"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638BB443"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-85.5</w:t>
            </w:r>
          </w:p>
        </w:tc>
        <w:tc>
          <w:tcPr>
            <w:tcW w:w="469" w:type="pct"/>
            <w:vMerge/>
            <w:shd w:val="clear" w:color="auto" w:fill="auto"/>
            <w:vAlign w:val="center"/>
          </w:tcPr>
          <w:p w14:paraId="018F50BA" w14:textId="77777777" w:rsidR="00BF146A" w:rsidRPr="005F2A1E" w:rsidRDefault="00BF146A" w:rsidP="001568E6">
            <w:pPr>
              <w:pStyle w:val="TAC"/>
              <w:rPr>
                <w:rFonts w:ascii="Times New Roman" w:hAnsi="Times New Roman"/>
                <w:sz w:val="22"/>
                <w:szCs w:val="22"/>
              </w:rPr>
            </w:pPr>
          </w:p>
        </w:tc>
      </w:tr>
      <w:tr w:rsidR="00BF146A" w:rsidRPr="005F2A1E" w14:paraId="2E96785B" w14:textId="77777777" w:rsidTr="001568E6">
        <w:trPr>
          <w:gridAfter w:val="1"/>
          <w:wAfter w:w="4" w:type="pct"/>
          <w:trHeight w:val="255"/>
          <w:jc w:val="center"/>
        </w:trPr>
        <w:tc>
          <w:tcPr>
            <w:tcW w:w="527" w:type="pct"/>
            <w:vMerge/>
            <w:shd w:val="clear" w:color="auto" w:fill="auto"/>
            <w:vAlign w:val="center"/>
          </w:tcPr>
          <w:p w14:paraId="36BDCED3" w14:textId="77777777" w:rsidR="00BF146A" w:rsidRPr="005F2A1E" w:rsidRDefault="00BF146A" w:rsidP="001568E6">
            <w:pPr>
              <w:pStyle w:val="TAC"/>
              <w:rPr>
                <w:rFonts w:ascii="Times New Roman" w:hAnsi="Times New Roman"/>
                <w:sz w:val="22"/>
                <w:szCs w:val="22"/>
              </w:rPr>
            </w:pPr>
          </w:p>
        </w:tc>
        <w:tc>
          <w:tcPr>
            <w:tcW w:w="536" w:type="pct"/>
            <w:vAlign w:val="center"/>
          </w:tcPr>
          <w:p w14:paraId="2AB45397"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62F780A6"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4C0F545E"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032481DA"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2A964AA9"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62BAED4B"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382E340F"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-85.1</w:t>
            </w:r>
          </w:p>
        </w:tc>
        <w:tc>
          <w:tcPr>
            <w:tcW w:w="469" w:type="pct"/>
            <w:vMerge/>
            <w:shd w:val="clear" w:color="auto" w:fill="auto"/>
            <w:vAlign w:val="center"/>
          </w:tcPr>
          <w:p w14:paraId="5F8FE6CF" w14:textId="77777777" w:rsidR="00BF146A" w:rsidRPr="005F2A1E" w:rsidRDefault="00BF146A" w:rsidP="001568E6">
            <w:pPr>
              <w:pStyle w:val="TAC"/>
              <w:rPr>
                <w:rFonts w:ascii="Times New Roman" w:hAnsi="Times New Roman"/>
                <w:sz w:val="22"/>
                <w:szCs w:val="22"/>
              </w:rPr>
            </w:pPr>
          </w:p>
        </w:tc>
      </w:tr>
      <w:tr w:rsidR="00BF146A" w:rsidRPr="005F2A1E" w14:paraId="4515C19B" w14:textId="77777777" w:rsidTr="001568E6">
        <w:trPr>
          <w:gridAfter w:val="1"/>
          <w:wAfter w:w="4" w:type="pct"/>
          <w:trHeight w:val="255"/>
          <w:jc w:val="center"/>
        </w:trPr>
        <w:tc>
          <w:tcPr>
            <w:tcW w:w="527" w:type="pct"/>
            <w:vMerge w:val="restart"/>
            <w:shd w:val="clear" w:color="auto" w:fill="auto"/>
            <w:vAlign w:val="center"/>
          </w:tcPr>
          <w:p w14:paraId="5D93F6C6" w14:textId="77777777" w:rsidR="00BF146A" w:rsidRPr="005F2A1E" w:rsidRDefault="00BF146A" w:rsidP="001568E6">
            <w:pPr>
              <w:pStyle w:val="TAC"/>
              <w:rPr>
                <w:rFonts w:ascii="Times New Roman" w:hAnsi="Times New Roman"/>
                <w:sz w:val="22"/>
                <w:szCs w:val="22"/>
              </w:rPr>
            </w:pPr>
            <w:r>
              <w:rPr>
                <w:rFonts w:ascii="Times New Roman" w:hAnsi="Times New Roman"/>
                <w:sz w:val="22"/>
                <w:szCs w:val="22"/>
              </w:rPr>
              <w:t>n25</w:t>
            </w:r>
          </w:p>
        </w:tc>
        <w:tc>
          <w:tcPr>
            <w:tcW w:w="536" w:type="pct"/>
            <w:vAlign w:val="center"/>
          </w:tcPr>
          <w:p w14:paraId="106F0138"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15</w:t>
            </w:r>
          </w:p>
        </w:tc>
        <w:tc>
          <w:tcPr>
            <w:tcW w:w="739" w:type="pct"/>
            <w:vMerge w:val="restart"/>
            <w:vAlign w:val="center"/>
          </w:tcPr>
          <w:p w14:paraId="0D8E7B6B"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45</w:t>
            </w:r>
          </w:p>
        </w:tc>
        <w:tc>
          <w:tcPr>
            <w:tcW w:w="738" w:type="pct"/>
            <w:vMerge w:val="restart"/>
            <w:shd w:val="clear" w:color="auto" w:fill="auto"/>
            <w:vAlign w:val="center"/>
          </w:tcPr>
          <w:p w14:paraId="2E216295"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40</w:t>
            </w:r>
          </w:p>
        </w:tc>
        <w:tc>
          <w:tcPr>
            <w:tcW w:w="470" w:type="pct"/>
            <w:vMerge w:val="restart"/>
            <w:shd w:val="clear" w:color="auto" w:fill="auto"/>
            <w:vAlign w:val="center"/>
          </w:tcPr>
          <w:p w14:paraId="51CFB622"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1972.5</w:t>
            </w:r>
          </w:p>
        </w:tc>
        <w:tc>
          <w:tcPr>
            <w:tcW w:w="402" w:type="pct"/>
            <w:vMerge w:val="restart"/>
            <w:shd w:val="clear" w:color="auto" w:fill="auto"/>
            <w:vAlign w:val="center"/>
          </w:tcPr>
          <w:p w14:paraId="288B258C" w14:textId="77777777" w:rsidR="00BF146A" w:rsidRPr="00F9608F" w:rsidRDefault="00BF146A" w:rsidP="001568E6">
            <w:pPr>
              <w:pStyle w:val="TAC"/>
              <w:rPr>
                <w:rFonts w:ascii="Times New Roman" w:hAnsi="Times New Roman"/>
                <w:sz w:val="20"/>
                <w:szCs w:val="22"/>
              </w:rPr>
            </w:pPr>
            <w:r>
              <w:rPr>
                <w:rFonts w:ascii="Times New Roman" w:hAnsi="Times New Roman"/>
                <w:sz w:val="20"/>
                <w:szCs w:val="22"/>
              </w:rPr>
              <w:t>1895.0</w:t>
            </w:r>
          </w:p>
        </w:tc>
        <w:tc>
          <w:tcPr>
            <w:tcW w:w="536" w:type="pct"/>
            <w:shd w:val="clear" w:color="auto" w:fill="auto"/>
            <w:vAlign w:val="center"/>
          </w:tcPr>
          <w:p w14:paraId="7D2C349D"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579" w:type="pct"/>
            <w:shd w:val="clear" w:color="auto" w:fill="auto"/>
            <w:vAlign w:val="center"/>
          </w:tcPr>
          <w:p w14:paraId="23EB5330"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-81.0</w:t>
            </w:r>
          </w:p>
        </w:tc>
        <w:tc>
          <w:tcPr>
            <w:tcW w:w="469" w:type="pct"/>
            <w:vMerge w:val="restart"/>
            <w:shd w:val="clear" w:color="auto" w:fill="auto"/>
            <w:vAlign w:val="center"/>
          </w:tcPr>
          <w:p w14:paraId="15E31E80" w14:textId="77777777" w:rsidR="00BF146A" w:rsidRPr="005F2A1E" w:rsidRDefault="00BF146A" w:rsidP="001568E6">
            <w:pPr>
              <w:pStyle w:val="TAC"/>
              <w:rPr>
                <w:rFonts w:ascii="Times New Roman" w:hAnsi="Times New Roman"/>
                <w:sz w:val="22"/>
                <w:szCs w:val="22"/>
              </w:rPr>
            </w:pPr>
            <w:r w:rsidRPr="005F2A1E">
              <w:rPr>
                <w:rFonts w:ascii="Times New Roman" w:hAnsi="Times New Roman"/>
                <w:sz w:val="22"/>
                <w:szCs w:val="22"/>
              </w:rPr>
              <w:t>FDD</w:t>
            </w:r>
          </w:p>
        </w:tc>
      </w:tr>
      <w:tr w:rsidR="00BF146A" w:rsidRPr="005F2A1E" w14:paraId="4DC810EE" w14:textId="77777777" w:rsidTr="001568E6">
        <w:trPr>
          <w:gridAfter w:val="1"/>
          <w:wAfter w:w="4" w:type="pct"/>
          <w:trHeight w:val="255"/>
          <w:jc w:val="center"/>
        </w:trPr>
        <w:tc>
          <w:tcPr>
            <w:tcW w:w="527" w:type="pct"/>
            <w:vMerge/>
            <w:shd w:val="clear" w:color="auto" w:fill="auto"/>
            <w:vAlign w:val="center"/>
          </w:tcPr>
          <w:p w14:paraId="6EB13E7B" w14:textId="77777777" w:rsidR="00BF146A" w:rsidRPr="005F2A1E" w:rsidRDefault="00BF146A" w:rsidP="001568E6">
            <w:pPr>
              <w:pStyle w:val="TAC"/>
              <w:rPr>
                <w:rFonts w:ascii="Times New Roman" w:hAnsi="Times New Roman"/>
                <w:sz w:val="22"/>
                <w:szCs w:val="22"/>
              </w:rPr>
            </w:pPr>
          </w:p>
        </w:tc>
        <w:tc>
          <w:tcPr>
            <w:tcW w:w="536" w:type="pct"/>
            <w:vAlign w:val="center"/>
          </w:tcPr>
          <w:p w14:paraId="20B6F975"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30</w:t>
            </w:r>
          </w:p>
        </w:tc>
        <w:tc>
          <w:tcPr>
            <w:tcW w:w="739" w:type="pct"/>
            <w:vMerge/>
            <w:vAlign w:val="center"/>
          </w:tcPr>
          <w:p w14:paraId="268CD240"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036AA570"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2D597867"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5C6CE288"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583B5073"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579" w:type="pct"/>
            <w:shd w:val="clear" w:color="auto" w:fill="auto"/>
            <w:vAlign w:val="center"/>
          </w:tcPr>
          <w:p w14:paraId="768A2BD5"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-81.1</w:t>
            </w:r>
          </w:p>
        </w:tc>
        <w:tc>
          <w:tcPr>
            <w:tcW w:w="469" w:type="pct"/>
            <w:vMerge/>
            <w:shd w:val="clear" w:color="auto" w:fill="auto"/>
            <w:vAlign w:val="center"/>
          </w:tcPr>
          <w:p w14:paraId="2DC08556" w14:textId="77777777" w:rsidR="00BF146A" w:rsidRPr="005F2A1E" w:rsidRDefault="00BF146A" w:rsidP="001568E6">
            <w:pPr>
              <w:pStyle w:val="TAC"/>
              <w:rPr>
                <w:rFonts w:ascii="Times New Roman" w:hAnsi="Times New Roman"/>
                <w:sz w:val="22"/>
                <w:szCs w:val="22"/>
              </w:rPr>
            </w:pPr>
          </w:p>
        </w:tc>
      </w:tr>
      <w:tr w:rsidR="00BF146A" w:rsidRPr="005F2A1E" w14:paraId="5D7286E2" w14:textId="77777777" w:rsidTr="001568E6">
        <w:trPr>
          <w:gridAfter w:val="1"/>
          <w:wAfter w:w="4" w:type="pct"/>
          <w:trHeight w:val="255"/>
          <w:jc w:val="center"/>
        </w:trPr>
        <w:tc>
          <w:tcPr>
            <w:tcW w:w="527" w:type="pct"/>
            <w:vMerge/>
            <w:shd w:val="clear" w:color="auto" w:fill="auto"/>
            <w:vAlign w:val="center"/>
          </w:tcPr>
          <w:p w14:paraId="0F3E4864" w14:textId="77777777" w:rsidR="00BF146A" w:rsidRPr="005F2A1E" w:rsidRDefault="00BF146A" w:rsidP="001568E6">
            <w:pPr>
              <w:pStyle w:val="TAC"/>
              <w:rPr>
                <w:rFonts w:ascii="Times New Roman" w:hAnsi="Times New Roman"/>
                <w:sz w:val="22"/>
                <w:szCs w:val="22"/>
              </w:rPr>
            </w:pPr>
          </w:p>
        </w:tc>
        <w:tc>
          <w:tcPr>
            <w:tcW w:w="536" w:type="pct"/>
            <w:vAlign w:val="center"/>
          </w:tcPr>
          <w:p w14:paraId="636BD435" w14:textId="77777777" w:rsidR="00BF146A" w:rsidRPr="00F9608F" w:rsidRDefault="00BF146A" w:rsidP="001568E6">
            <w:pPr>
              <w:pStyle w:val="TAC"/>
              <w:rPr>
                <w:rFonts w:ascii="Times New Roman" w:hAnsi="Times New Roman"/>
                <w:sz w:val="20"/>
                <w:szCs w:val="22"/>
              </w:rPr>
            </w:pPr>
            <w:r w:rsidRPr="00F9608F">
              <w:rPr>
                <w:rFonts w:ascii="Times New Roman" w:hAnsi="Times New Roman"/>
                <w:sz w:val="20"/>
                <w:szCs w:val="22"/>
              </w:rPr>
              <w:t>60</w:t>
            </w:r>
          </w:p>
        </w:tc>
        <w:tc>
          <w:tcPr>
            <w:tcW w:w="739" w:type="pct"/>
            <w:vMerge/>
            <w:vAlign w:val="center"/>
          </w:tcPr>
          <w:p w14:paraId="3AB8D1B7" w14:textId="77777777" w:rsidR="00BF146A" w:rsidRPr="00F9608F" w:rsidRDefault="00BF146A" w:rsidP="001568E6">
            <w:pPr>
              <w:pStyle w:val="TAC"/>
              <w:rPr>
                <w:rFonts w:ascii="Times New Roman" w:hAnsi="Times New Roman"/>
                <w:sz w:val="20"/>
                <w:szCs w:val="22"/>
              </w:rPr>
            </w:pPr>
          </w:p>
        </w:tc>
        <w:tc>
          <w:tcPr>
            <w:tcW w:w="738" w:type="pct"/>
            <w:vMerge/>
            <w:shd w:val="clear" w:color="auto" w:fill="auto"/>
            <w:vAlign w:val="center"/>
          </w:tcPr>
          <w:p w14:paraId="5F5238DD" w14:textId="77777777" w:rsidR="00BF146A" w:rsidRPr="00F9608F" w:rsidRDefault="00BF146A" w:rsidP="001568E6">
            <w:pPr>
              <w:pStyle w:val="TAC"/>
              <w:rPr>
                <w:rFonts w:ascii="Times New Roman" w:hAnsi="Times New Roman"/>
                <w:sz w:val="20"/>
                <w:szCs w:val="22"/>
              </w:rPr>
            </w:pPr>
          </w:p>
        </w:tc>
        <w:tc>
          <w:tcPr>
            <w:tcW w:w="470" w:type="pct"/>
            <w:vMerge/>
            <w:shd w:val="clear" w:color="auto" w:fill="auto"/>
            <w:vAlign w:val="center"/>
          </w:tcPr>
          <w:p w14:paraId="705C58E3" w14:textId="77777777" w:rsidR="00BF146A" w:rsidRPr="00F9608F" w:rsidRDefault="00BF146A" w:rsidP="001568E6">
            <w:pPr>
              <w:pStyle w:val="TAC"/>
              <w:rPr>
                <w:rFonts w:ascii="Times New Roman" w:hAnsi="Times New Roman"/>
                <w:sz w:val="20"/>
                <w:szCs w:val="22"/>
              </w:rPr>
            </w:pPr>
          </w:p>
        </w:tc>
        <w:tc>
          <w:tcPr>
            <w:tcW w:w="402" w:type="pct"/>
            <w:vMerge/>
            <w:shd w:val="clear" w:color="auto" w:fill="auto"/>
            <w:vAlign w:val="center"/>
          </w:tcPr>
          <w:p w14:paraId="21CAFE2B" w14:textId="77777777" w:rsidR="00BF146A" w:rsidRPr="00F9608F" w:rsidRDefault="00BF146A" w:rsidP="001568E6">
            <w:pPr>
              <w:pStyle w:val="TAC"/>
              <w:rPr>
                <w:rFonts w:ascii="Times New Roman" w:hAnsi="Times New Roman"/>
                <w:sz w:val="20"/>
                <w:szCs w:val="22"/>
              </w:rPr>
            </w:pPr>
          </w:p>
        </w:tc>
        <w:tc>
          <w:tcPr>
            <w:tcW w:w="536" w:type="pct"/>
            <w:shd w:val="clear" w:color="auto" w:fill="auto"/>
            <w:vAlign w:val="center"/>
          </w:tcPr>
          <w:p w14:paraId="03857B49" w14:textId="77777777" w:rsidR="00BF146A" w:rsidRPr="00F9608F" w:rsidRDefault="00BF146A" w:rsidP="001568E6">
            <w:pPr>
              <w:pStyle w:val="TAC"/>
              <w:rPr>
                <w:rFonts w:ascii="Times New Roman" w:hAnsi="Times New Roman"/>
                <w:sz w:val="20"/>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579" w:type="pct"/>
            <w:shd w:val="clear" w:color="auto" w:fill="auto"/>
            <w:vAlign w:val="center"/>
          </w:tcPr>
          <w:p w14:paraId="32D753D2" w14:textId="77777777" w:rsidR="00BF146A" w:rsidRPr="00734ADF" w:rsidRDefault="00BF146A" w:rsidP="001568E6">
            <w:pPr>
              <w:pStyle w:val="TAC"/>
              <w:rPr>
                <w:rFonts w:ascii="Times New Roman" w:hAnsi="Times New Roman"/>
                <w:sz w:val="22"/>
                <w:szCs w:val="22"/>
              </w:rPr>
            </w:pPr>
            <w:r>
              <w:rPr>
                <w:rFonts w:ascii="Times New Roman" w:hAnsi="Times New Roman"/>
                <w:sz w:val="22"/>
                <w:szCs w:val="22"/>
              </w:rPr>
              <w:t>-81.2</w:t>
            </w:r>
          </w:p>
        </w:tc>
        <w:tc>
          <w:tcPr>
            <w:tcW w:w="469" w:type="pct"/>
            <w:vMerge/>
            <w:shd w:val="clear" w:color="auto" w:fill="auto"/>
            <w:vAlign w:val="center"/>
          </w:tcPr>
          <w:p w14:paraId="09B770E4" w14:textId="77777777" w:rsidR="00BF146A" w:rsidRPr="005F2A1E" w:rsidRDefault="00BF146A" w:rsidP="001568E6">
            <w:pPr>
              <w:pStyle w:val="TAC"/>
              <w:rPr>
                <w:rFonts w:ascii="Times New Roman" w:hAnsi="Times New Roman"/>
                <w:sz w:val="22"/>
                <w:szCs w:val="22"/>
              </w:rPr>
            </w:pPr>
          </w:p>
        </w:tc>
      </w:tr>
      <w:tr w:rsidR="00BF146A" w:rsidRPr="005F2A1E" w14:paraId="545DEF0C" w14:textId="77777777" w:rsidTr="001568E6">
        <w:trPr>
          <w:trHeight w:val="255"/>
          <w:jc w:val="center"/>
        </w:trPr>
        <w:tc>
          <w:tcPr>
            <w:tcW w:w="5000" w:type="pct"/>
            <w:gridSpan w:val="10"/>
            <w:vAlign w:val="center"/>
          </w:tcPr>
          <w:p w14:paraId="0DAD84D0" w14:textId="77777777" w:rsidR="00BF146A" w:rsidRPr="00F9608F" w:rsidRDefault="00BF146A" w:rsidP="001568E6">
            <w:pPr>
              <w:pStyle w:val="TAC"/>
              <w:ind w:left="1021" w:hanging="1021"/>
              <w:jc w:val="left"/>
              <w:rPr>
                <w:rFonts w:ascii="Times New Roman" w:hAnsi="Times New Roman"/>
                <w:sz w:val="20"/>
                <w:szCs w:val="22"/>
              </w:rPr>
            </w:pPr>
            <w:r w:rsidRPr="00F9608F">
              <w:rPr>
                <w:rFonts w:ascii="Times New Roman" w:hAnsi="Times New Roman"/>
                <w:sz w:val="20"/>
                <w:szCs w:val="22"/>
              </w:rPr>
              <w:t>NOTE 1:</w:t>
            </w:r>
            <w:r w:rsidRPr="00F9608F">
              <w:rPr>
                <w:rFonts w:ascii="Times New Roman" w:hAnsi="Times New Roman"/>
                <w:sz w:val="20"/>
                <w:szCs w:val="22"/>
              </w:rPr>
              <w:tab/>
              <w:t>The transmitter shall be set to PUMAX as defined in clause 6.2.4</w:t>
            </w:r>
          </w:p>
          <w:p w14:paraId="54CCEAF0" w14:textId="77777777" w:rsidR="00BF146A" w:rsidRPr="00F9608F" w:rsidRDefault="00BF146A" w:rsidP="001568E6">
            <w:pPr>
              <w:pStyle w:val="TAC"/>
              <w:ind w:left="1021" w:hanging="1021"/>
              <w:jc w:val="left"/>
              <w:rPr>
                <w:rFonts w:ascii="Times New Roman" w:hAnsi="Times New Roman"/>
                <w:sz w:val="20"/>
                <w:szCs w:val="22"/>
              </w:rPr>
            </w:pPr>
            <w:r w:rsidRPr="00F9608F">
              <w:rPr>
                <w:rFonts w:ascii="Times New Roman" w:hAnsi="Times New Roman"/>
                <w:sz w:val="20"/>
                <w:szCs w:val="22"/>
              </w:rPr>
              <w:t>NOTE 2:</w:t>
            </w:r>
            <w:r w:rsidRPr="00F9608F">
              <w:rPr>
                <w:rFonts w:ascii="Times New Roman" w:hAnsi="Times New Roman"/>
                <w:sz w:val="20"/>
                <w:szCs w:val="22"/>
              </w:rPr>
              <w:tab/>
              <w:t>UL resource blocks shall be located as close as possible to the downlink operating band but confined within the transmission bandwidth configuration for the channel bandwidth (Table 5.3.2-1)</w:t>
            </w:r>
          </w:p>
        </w:tc>
      </w:tr>
    </w:tbl>
    <w:p w14:paraId="151669DF" w14:textId="77777777" w:rsidR="00B43076" w:rsidRDefault="00B43076" w:rsidP="00B43076">
      <w:pPr>
        <w:rPr>
          <w:sz w:val="22"/>
          <w:szCs w:val="22"/>
          <w:lang w:val="en-GB"/>
        </w:rPr>
      </w:pPr>
    </w:p>
    <w:p w14:paraId="54056486" w14:textId="7561C334" w:rsidR="00825E0A" w:rsidRDefault="00825E0A" w:rsidP="00EA34A8">
      <w:pPr>
        <w:jc w:val="both"/>
        <w:rPr>
          <w:sz w:val="22"/>
          <w:szCs w:val="20"/>
        </w:rPr>
      </w:pPr>
    </w:p>
    <w:p w14:paraId="7BB97B13" w14:textId="17E27C6B" w:rsidR="002972BE" w:rsidRPr="005F2A1E" w:rsidRDefault="002972BE" w:rsidP="002972BE">
      <w:pPr>
        <w:rPr>
          <w:sz w:val="22"/>
          <w:szCs w:val="22"/>
          <w:lang w:val="en-GB"/>
        </w:rPr>
      </w:pPr>
      <w:r w:rsidRPr="00084D83">
        <w:rPr>
          <w:b/>
          <w:sz w:val="22"/>
          <w:szCs w:val="22"/>
          <w:lang w:val="en-GB"/>
        </w:rPr>
        <w:t>Proposal 5</w:t>
      </w:r>
      <w:r w:rsidRPr="00084D83">
        <w:rPr>
          <w:sz w:val="22"/>
          <w:szCs w:val="22"/>
          <w:lang w:val="en-GB"/>
        </w:rPr>
        <w:t>:</w:t>
      </w:r>
      <w:r w:rsidRPr="002972BE">
        <w:rPr>
          <w:sz w:val="22"/>
          <w:szCs w:val="22"/>
          <w:lang w:val="en-GB"/>
        </w:rPr>
        <w:t xml:space="preserve"> </w:t>
      </w:r>
      <w:r>
        <w:rPr>
          <w:sz w:val="22"/>
          <w:szCs w:val="22"/>
          <w:lang w:val="en-GB"/>
        </w:rPr>
        <w:t xml:space="preserve">n7 </w:t>
      </w:r>
      <w:r w:rsidRPr="005F2A1E">
        <w:rPr>
          <w:sz w:val="22"/>
          <w:szCs w:val="22"/>
          <w:lang w:val="en-GB"/>
        </w:rPr>
        <w:t>two antenna port Reference Sensitivity requirements and test points.</w:t>
      </w:r>
    </w:p>
    <w:p w14:paraId="5B6AE530" w14:textId="77777777" w:rsidR="002972BE" w:rsidRPr="00084D83" w:rsidRDefault="002972BE" w:rsidP="002972BE">
      <w:pPr>
        <w:rPr>
          <w:sz w:val="22"/>
          <w:szCs w:val="22"/>
          <w:lang w:val="en-GB"/>
        </w:rPr>
      </w:pPr>
    </w:p>
    <w:p w14:paraId="2EE73802" w14:textId="77777777" w:rsidR="002972BE" w:rsidRPr="00084D83" w:rsidRDefault="002972BE" w:rsidP="002972BE">
      <w:pPr>
        <w:pStyle w:val="TH"/>
        <w:rPr>
          <w:rFonts w:ascii="Times New Roman" w:hAnsi="Times New Roman"/>
          <w:b w:val="0"/>
          <w:sz w:val="22"/>
          <w:szCs w:val="22"/>
        </w:rPr>
      </w:pPr>
      <w:r w:rsidRPr="00084D83">
        <w:rPr>
          <w:rFonts w:ascii="Times New Roman" w:hAnsi="Times New Roman"/>
          <w:sz w:val="22"/>
          <w:szCs w:val="22"/>
        </w:rPr>
        <w:t xml:space="preserve">Table 7.3.2-1: </w:t>
      </w:r>
      <w:r w:rsidRPr="00084D83">
        <w:rPr>
          <w:rFonts w:ascii="Times New Roman" w:hAnsi="Times New Roman"/>
          <w:b w:val="0"/>
          <w:sz w:val="22"/>
          <w:szCs w:val="22"/>
        </w:rPr>
        <w:t xml:space="preserve">Two Antenna Port Reference Sensitivity QPSK PREFSENS </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8"/>
        <w:gridCol w:w="620"/>
        <w:gridCol w:w="1007"/>
        <w:gridCol w:w="2126"/>
      </w:tblGrid>
      <w:tr w:rsidR="002972BE" w:rsidRPr="00084D83" w14:paraId="7A300111" w14:textId="77777777" w:rsidTr="00F9608F">
        <w:trPr>
          <w:cantSplit/>
          <w:trHeight w:val="420"/>
          <w:tblHeader/>
          <w:jc w:val="center"/>
        </w:trPr>
        <w:tc>
          <w:tcPr>
            <w:tcW w:w="2405" w:type="pct"/>
            <w:shd w:val="clear" w:color="auto" w:fill="auto"/>
            <w:vAlign w:val="center"/>
          </w:tcPr>
          <w:p w14:paraId="775C68D5"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Operating Band</w:t>
            </w:r>
          </w:p>
        </w:tc>
        <w:tc>
          <w:tcPr>
            <w:tcW w:w="429" w:type="pct"/>
          </w:tcPr>
          <w:p w14:paraId="2F2EB7DA"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SCS kHz</w:t>
            </w:r>
          </w:p>
        </w:tc>
        <w:tc>
          <w:tcPr>
            <w:tcW w:w="696" w:type="pct"/>
          </w:tcPr>
          <w:p w14:paraId="2E50056E"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1470" w:type="pct"/>
          </w:tcPr>
          <w:p w14:paraId="4EED21A1"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Duplex Mode</w:t>
            </w:r>
          </w:p>
        </w:tc>
      </w:tr>
      <w:tr w:rsidR="002972BE" w:rsidRPr="00084D83" w14:paraId="686B979B" w14:textId="77777777" w:rsidTr="00F9608F">
        <w:trPr>
          <w:trHeight w:val="255"/>
          <w:jc w:val="center"/>
        </w:trPr>
        <w:tc>
          <w:tcPr>
            <w:tcW w:w="2405" w:type="pct"/>
            <w:vMerge w:val="restart"/>
            <w:shd w:val="clear" w:color="auto" w:fill="auto"/>
            <w:vAlign w:val="center"/>
          </w:tcPr>
          <w:p w14:paraId="1EA5D261"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lang w:eastAsia="zh-CN"/>
              </w:rPr>
              <w:t>n7</w:t>
            </w:r>
            <w:r w:rsidRPr="00084D83">
              <w:rPr>
                <w:rFonts w:ascii="Times New Roman" w:hAnsi="Times New Roman"/>
                <w:sz w:val="22"/>
                <w:szCs w:val="22"/>
                <w:vertAlign w:val="superscript"/>
                <w:lang w:eastAsia="zh-CN"/>
              </w:rPr>
              <w:t>1</w:t>
            </w:r>
          </w:p>
        </w:tc>
        <w:tc>
          <w:tcPr>
            <w:tcW w:w="429" w:type="pct"/>
            <w:vAlign w:val="center"/>
          </w:tcPr>
          <w:p w14:paraId="5A84879D"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15</w:t>
            </w:r>
          </w:p>
        </w:tc>
        <w:tc>
          <w:tcPr>
            <w:tcW w:w="696" w:type="pct"/>
            <w:vAlign w:val="center"/>
          </w:tcPr>
          <w:p w14:paraId="29536A9A"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-89.2</w:t>
            </w:r>
          </w:p>
        </w:tc>
        <w:tc>
          <w:tcPr>
            <w:tcW w:w="1470" w:type="pct"/>
            <w:vMerge w:val="restart"/>
            <w:vAlign w:val="center"/>
          </w:tcPr>
          <w:p w14:paraId="002D6440"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FDD</w:t>
            </w:r>
          </w:p>
        </w:tc>
      </w:tr>
      <w:tr w:rsidR="002972BE" w:rsidRPr="00084D83" w14:paraId="4CB64A51" w14:textId="77777777" w:rsidTr="00F9608F">
        <w:trPr>
          <w:trHeight w:val="255"/>
          <w:jc w:val="center"/>
        </w:trPr>
        <w:tc>
          <w:tcPr>
            <w:tcW w:w="2405" w:type="pct"/>
            <w:vMerge/>
            <w:shd w:val="clear" w:color="auto" w:fill="auto"/>
            <w:vAlign w:val="center"/>
          </w:tcPr>
          <w:p w14:paraId="02A40389" w14:textId="77777777" w:rsidR="002972BE" w:rsidRPr="00084D83" w:rsidRDefault="002972BE" w:rsidP="00F9608F">
            <w:pPr>
              <w:pStyle w:val="TAC"/>
              <w:rPr>
                <w:rFonts w:ascii="Times New Roman" w:hAnsi="Times New Roman"/>
                <w:sz w:val="22"/>
                <w:szCs w:val="22"/>
              </w:rPr>
            </w:pPr>
          </w:p>
        </w:tc>
        <w:tc>
          <w:tcPr>
            <w:tcW w:w="429" w:type="pct"/>
            <w:vAlign w:val="center"/>
          </w:tcPr>
          <w:p w14:paraId="692841AF"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30</w:t>
            </w:r>
          </w:p>
        </w:tc>
        <w:tc>
          <w:tcPr>
            <w:tcW w:w="696" w:type="pct"/>
            <w:vAlign w:val="center"/>
          </w:tcPr>
          <w:p w14:paraId="486CC924"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-89.3</w:t>
            </w:r>
          </w:p>
        </w:tc>
        <w:tc>
          <w:tcPr>
            <w:tcW w:w="1470" w:type="pct"/>
            <w:vMerge/>
          </w:tcPr>
          <w:p w14:paraId="106D5082" w14:textId="77777777" w:rsidR="002972BE" w:rsidRPr="00084D83" w:rsidRDefault="002972BE" w:rsidP="00F9608F">
            <w:pPr>
              <w:pStyle w:val="TAC"/>
              <w:rPr>
                <w:rFonts w:ascii="Times New Roman" w:hAnsi="Times New Roman"/>
                <w:sz w:val="22"/>
                <w:szCs w:val="22"/>
              </w:rPr>
            </w:pPr>
          </w:p>
        </w:tc>
      </w:tr>
      <w:tr w:rsidR="002972BE" w:rsidRPr="00084D83" w14:paraId="6062B424" w14:textId="77777777" w:rsidTr="00F9608F">
        <w:trPr>
          <w:trHeight w:val="255"/>
          <w:jc w:val="center"/>
        </w:trPr>
        <w:tc>
          <w:tcPr>
            <w:tcW w:w="2405" w:type="pct"/>
            <w:vMerge/>
            <w:shd w:val="clear" w:color="auto" w:fill="auto"/>
            <w:vAlign w:val="center"/>
          </w:tcPr>
          <w:p w14:paraId="084DDD05" w14:textId="77777777" w:rsidR="002972BE" w:rsidRPr="00084D83" w:rsidRDefault="002972BE" w:rsidP="00F9608F">
            <w:pPr>
              <w:pStyle w:val="TAC"/>
              <w:rPr>
                <w:rFonts w:ascii="Times New Roman" w:hAnsi="Times New Roman"/>
                <w:sz w:val="22"/>
                <w:szCs w:val="22"/>
              </w:rPr>
            </w:pPr>
          </w:p>
        </w:tc>
        <w:tc>
          <w:tcPr>
            <w:tcW w:w="429" w:type="pct"/>
            <w:vAlign w:val="center"/>
          </w:tcPr>
          <w:p w14:paraId="2E24C942"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60</w:t>
            </w:r>
          </w:p>
        </w:tc>
        <w:tc>
          <w:tcPr>
            <w:tcW w:w="696" w:type="pct"/>
            <w:vAlign w:val="center"/>
          </w:tcPr>
          <w:p w14:paraId="5449A48B"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-89.4</w:t>
            </w:r>
          </w:p>
        </w:tc>
        <w:tc>
          <w:tcPr>
            <w:tcW w:w="1470" w:type="pct"/>
            <w:vMerge/>
          </w:tcPr>
          <w:p w14:paraId="283A51D9" w14:textId="77777777" w:rsidR="002972BE" w:rsidRPr="00084D83" w:rsidRDefault="002972BE" w:rsidP="00F9608F">
            <w:pPr>
              <w:pStyle w:val="TAC"/>
              <w:rPr>
                <w:rFonts w:ascii="Times New Roman" w:hAnsi="Times New Roman"/>
                <w:sz w:val="22"/>
                <w:szCs w:val="22"/>
              </w:rPr>
            </w:pPr>
          </w:p>
        </w:tc>
      </w:tr>
      <w:tr w:rsidR="002972BE" w:rsidRPr="00084D83" w14:paraId="4A63364A" w14:textId="77777777" w:rsidTr="00F9608F">
        <w:trPr>
          <w:trHeight w:val="255"/>
          <w:jc w:val="center"/>
        </w:trPr>
        <w:tc>
          <w:tcPr>
            <w:tcW w:w="5000" w:type="pct"/>
            <w:gridSpan w:val="4"/>
            <w:shd w:val="clear" w:color="auto" w:fill="auto"/>
            <w:vAlign w:val="center"/>
          </w:tcPr>
          <w:p w14:paraId="45A5BFC4" w14:textId="77777777" w:rsidR="002972BE" w:rsidRPr="00084D83" w:rsidRDefault="002972BE" w:rsidP="00F9608F">
            <w:pPr>
              <w:pStyle w:val="TAC"/>
              <w:jc w:val="left"/>
              <w:rPr>
                <w:rFonts w:ascii="Times New Roman" w:hAnsi="Times New Roman"/>
                <w:sz w:val="22"/>
                <w:szCs w:val="22"/>
              </w:rPr>
            </w:pPr>
            <w:r w:rsidRPr="00084D83">
              <w:rPr>
                <w:rFonts w:ascii="Times New Roman" w:hAnsi="Times New Roman"/>
                <w:sz w:val="22"/>
                <w:szCs w:val="22"/>
              </w:rPr>
              <w:t>NOTE 1: Four Rx antenna ports shall be the baseline for this operating band except for two Rx vehicular UE.</w:t>
            </w:r>
          </w:p>
          <w:p w14:paraId="02BA9142" w14:textId="77777777" w:rsidR="002972BE" w:rsidRPr="00084D83" w:rsidRDefault="002972BE" w:rsidP="00F9608F">
            <w:pPr>
              <w:pStyle w:val="TAC"/>
              <w:jc w:val="left"/>
              <w:rPr>
                <w:rFonts w:ascii="Times New Roman" w:hAnsi="Times New Roman"/>
                <w:sz w:val="22"/>
                <w:szCs w:val="22"/>
              </w:rPr>
            </w:pPr>
            <w:r w:rsidRPr="00084D83">
              <w:rPr>
                <w:rFonts w:ascii="Times New Roman" w:hAnsi="Times New Roman"/>
                <w:sz w:val="22"/>
                <w:szCs w:val="22"/>
              </w:rPr>
              <w:t>NOTE 2: The transmitter shall be set to PUMAX as defined in clause 6.2.4.</w:t>
            </w:r>
          </w:p>
        </w:tc>
      </w:tr>
    </w:tbl>
    <w:p w14:paraId="5B26A042" w14:textId="77777777" w:rsidR="002972BE" w:rsidRPr="00084D83" w:rsidRDefault="002972BE" w:rsidP="002972BE">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4"/>
        <w:gridCol w:w="621"/>
        <w:gridCol w:w="1004"/>
        <w:gridCol w:w="2128"/>
      </w:tblGrid>
      <w:tr w:rsidR="002972BE" w:rsidRPr="00084D83" w14:paraId="08843473" w14:textId="77777777" w:rsidTr="002972BE">
        <w:trPr>
          <w:cantSplit/>
          <w:trHeight w:val="420"/>
          <w:tblHeader/>
          <w:jc w:val="center"/>
        </w:trPr>
        <w:tc>
          <w:tcPr>
            <w:tcW w:w="2407" w:type="pct"/>
            <w:shd w:val="clear" w:color="auto" w:fill="auto"/>
            <w:vAlign w:val="center"/>
          </w:tcPr>
          <w:p w14:paraId="73DED99E"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Operating Band</w:t>
            </w:r>
          </w:p>
        </w:tc>
        <w:tc>
          <w:tcPr>
            <w:tcW w:w="429" w:type="pct"/>
          </w:tcPr>
          <w:p w14:paraId="474F73D7"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SCS kHz</w:t>
            </w:r>
          </w:p>
        </w:tc>
        <w:tc>
          <w:tcPr>
            <w:tcW w:w="694" w:type="pct"/>
          </w:tcPr>
          <w:p w14:paraId="4E1BD93E"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1470" w:type="pct"/>
          </w:tcPr>
          <w:p w14:paraId="1D6A0D12" w14:textId="77777777" w:rsidR="002972BE" w:rsidRPr="00084D83" w:rsidRDefault="002972BE" w:rsidP="00F9608F">
            <w:pPr>
              <w:pStyle w:val="TAH"/>
              <w:rPr>
                <w:rFonts w:ascii="Times New Roman" w:hAnsi="Times New Roman"/>
                <w:sz w:val="22"/>
                <w:szCs w:val="22"/>
              </w:rPr>
            </w:pPr>
            <w:r w:rsidRPr="00084D83">
              <w:rPr>
                <w:rFonts w:ascii="Times New Roman" w:hAnsi="Times New Roman"/>
                <w:sz w:val="22"/>
                <w:szCs w:val="22"/>
              </w:rPr>
              <w:t>Duplex Mode</w:t>
            </w:r>
          </w:p>
        </w:tc>
      </w:tr>
      <w:tr w:rsidR="002972BE" w:rsidRPr="00084D83" w14:paraId="41701AB1" w14:textId="77777777" w:rsidTr="002972BE">
        <w:trPr>
          <w:trHeight w:val="255"/>
          <w:jc w:val="center"/>
        </w:trPr>
        <w:tc>
          <w:tcPr>
            <w:tcW w:w="2407" w:type="pct"/>
            <w:vMerge w:val="restart"/>
            <w:shd w:val="clear" w:color="auto" w:fill="auto"/>
            <w:vAlign w:val="center"/>
          </w:tcPr>
          <w:p w14:paraId="52DCC923"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lang w:eastAsia="zh-CN"/>
              </w:rPr>
              <w:t>n7</w:t>
            </w:r>
            <w:r w:rsidRPr="00084D83">
              <w:rPr>
                <w:rFonts w:ascii="Times New Roman" w:hAnsi="Times New Roman"/>
                <w:sz w:val="22"/>
                <w:szCs w:val="22"/>
                <w:vertAlign w:val="superscript"/>
                <w:lang w:eastAsia="zh-CN"/>
              </w:rPr>
              <w:t>1</w:t>
            </w:r>
          </w:p>
        </w:tc>
        <w:tc>
          <w:tcPr>
            <w:tcW w:w="429" w:type="pct"/>
            <w:vAlign w:val="center"/>
          </w:tcPr>
          <w:p w14:paraId="7B1D27BE"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15</w:t>
            </w:r>
          </w:p>
        </w:tc>
        <w:tc>
          <w:tcPr>
            <w:tcW w:w="694" w:type="pct"/>
            <w:vAlign w:val="center"/>
          </w:tcPr>
          <w:p w14:paraId="288A90AC"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45</w:t>
            </w:r>
            <w:r w:rsidRPr="00084D83">
              <w:rPr>
                <w:rFonts w:ascii="Times New Roman" w:hAnsi="Times New Roman"/>
                <w:sz w:val="22"/>
                <w:szCs w:val="22"/>
                <w:vertAlign w:val="superscript"/>
              </w:rPr>
              <w:t>1</w:t>
            </w:r>
          </w:p>
        </w:tc>
        <w:tc>
          <w:tcPr>
            <w:tcW w:w="1470" w:type="pct"/>
            <w:vMerge w:val="restart"/>
            <w:vAlign w:val="center"/>
          </w:tcPr>
          <w:p w14:paraId="66DCD8A5"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FDD</w:t>
            </w:r>
          </w:p>
        </w:tc>
      </w:tr>
      <w:tr w:rsidR="002972BE" w:rsidRPr="00084D83" w14:paraId="4C2BBF8B" w14:textId="77777777" w:rsidTr="002972BE">
        <w:trPr>
          <w:trHeight w:val="255"/>
          <w:jc w:val="center"/>
        </w:trPr>
        <w:tc>
          <w:tcPr>
            <w:tcW w:w="2407" w:type="pct"/>
            <w:vMerge/>
            <w:shd w:val="clear" w:color="auto" w:fill="auto"/>
            <w:vAlign w:val="center"/>
          </w:tcPr>
          <w:p w14:paraId="04BCCF99" w14:textId="77777777" w:rsidR="002972BE" w:rsidRPr="00084D83" w:rsidRDefault="002972BE" w:rsidP="00F9608F">
            <w:pPr>
              <w:pStyle w:val="TAC"/>
              <w:rPr>
                <w:rFonts w:ascii="Times New Roman" w:hAnsi="Times New Roman"/>
                <w:sz w:val="22"/>
                <w:szCs w:val="22"/>
              </w:rPr>
            </w:pPr>
          </w:p>
        </w:tc>
        <w:tc>
          <w:tcPr>
            <w:tcW w:w="429" w:type="pct"/>
            <w:vAlign w:val="center"/>
          </w:tcPr>
          <w:p w14:paraId="5A74C525"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30</w:t>
            </w:r>
          </w:p>
        </w:tc>
        <w:tc>
          <w:tcPr>
            <w:tcW w:w="694" w:type="pct"/>
            <w:vAlign w:val="center"/>
          </w:tcPr>
          <w:p w14:paraId="4CBC0EDB"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20</w:t>
            </w:r>
            <w:r w:rsidRPr="00084D83">
              <w:rPr>
                <w:rFonts w:ascii="Times New Roman" w:hAnsi="Times New Roman"/>
                <w:sz w:val="22"/>
                <w:szCs w:val="22"/>
                <w:vertAlign w:val="superscript"/>
              </w:rPr>
              <w:t>1</w:t>
            </w:r>
          </w:p>
        </w:tc>
        <w:tc>
          <w:tcPr>
            <w:tcW w:w="1470" w:type="pct"/>
            <w:vMerge/>
          </w:tcPr>
          <w:p w14:paraId="6592CF68" w14:textId="77777777" w:rsidR="002972BE" w:rsidRPr="00084D83" w:rsidRDefault="002972BE" w:rsidP="00F9608F">
            <w:pPr>
              <w:pStyle w:val="TAC"/>
              <w:rPr>
                <w:rFonts w:ascii="Times New Roman" w:hAnsi="Times New Roman"/>
                <w:sz w:val="22"/>
                <w:szCs w:val="22"/>
              </w:rPr>
            </w:pPr>
          </w:p>
        </w:tc>
      </w:tr>
      <w:tr w:rsidR="002972BE" w:rsidRPr="00084D83" w14:paraId="7E712816" w14:textId="77777777" w:rsidTr="002972BE">
        <w:trPr>
          <w:trHeight w:val="255"/>
          <w:jc w:val="center"/>
        </w:trPr>
        <w:tc>
          <w:tcPr>
            <w:tcW w:w="2407" w:type="pct"/>
            <w:vMerge/>
            <w:shd w:val="clear" w:color="auto" w:fill="auto"/>
            <w:vAlign w:val="center"/>
          </w:tcPr>
          <w:p w14:paraId="45600D84" w14:textId="77777777" w:rsidR="002972BE" w:rsidRPr="00084D83" w:rsidRDefault="002972BE" w:rsidP="00F9608F">
            <w:pPr>
              <w:pStyle w:val="TAC"/>
              <w:rPr>
                <w:rFonts w:ascii="Times New Roman" w:hAnsi="Times New Roman"/>
                <w:sz w:val="22"/>
                <w:szCs w:val="22"/>
              </w:rPr>
            </w:pPr>
          </w:p>
        </w:tc>
        <w:tc>
          <w:tcPr>
            <w:tcW w:w="429" w:type="pct"/>
            <w:vAlign w:val="center"/>
          </w:tcPr>
          <w:p w14:paraId="10F34883"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60</w:t>
            </w:r>
          </w:p>
        </w:tc>
        <w:tc>
          <w:tcPr>
            <w:tcW w:w="694" w:type="pct"/>
            <w:vAlign w:val="center"/>
          </w:tcPr>
          <w:p w14:paraId="60318EF9" w14:textId="77777777" w:rsidR="002972BE" w:rsidRPr="00084D83" w:rsidRDefault="002972BE" w:rsidP="00F9608F">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1</w:t>
            </w:r>
          </w:p>
        </w:tc>
        <w:tc>
          <w:tcPr>
            <w:tcW w:w="1470" w:type="pct"/>
            <w:vMerge/>
          </w:tcPr>
          <w:p w14:paraId="6846C7F0" w14:textId="77777777" w:rsidR="002972BE" w:rsidRPr="00084D83" w:rsidRDefault="002972BE" w:rsidP="00F9608F">
            <w:pPr>
              <w:pStyle w:val="TAC"/>
              <w:rPr>
                <w:rFonts w:ascii="Times New Roman" w:hAnsi="Times New Roman"/>
                <w:sz w:val="22"/>
                <w:szCs w:val="22"/>
              </w:rPr>
            </w:pPr>
          </w:p>
        </w:tc>
      </w:tr>
      <w:tr w:rsidR="002972BE" w:rsidRPr="00084D83" w14:paraId="04D651D8" w14:textId="77777777" w:rsidTr="002972BE">
        <w:trPr>
          <w:trHeight w:val="255"/>
          <w:jc w:val="center"/>
        </w:trPr>
        <w:tc>
          <w:tcPr>
            <w:tcW w:w="5000" w:type="pct"/>
            <w:gridSpan w:val="4"/>
            <w:shd w:val="clear" w:color="auto" w:fill="auto"/>
            <w:vAlign w:val="center"/>
          </w:tcPr>
          <w:p w14:paraId="561BD564" w14:textId="77777777" w:rsidR="002972BE" w:rsidRPr="00084D83" w:rsidRDefault="002972BE" w:rsidP="00F9608F">
            <w:pPr>
              <w:pStyle w:val="TAC"/>
              <w:jc w:val="left"/>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r>
            <w:r w:rsidRPr="00084D83">
              <w:rPr>
                <w:rFonts w:ascii="Times New Roman" w:hAnsi="Times New Roman"/>
                <w:sz w:val="22"/>
                <w:szCs w:val="22"/>
                <w:vertAlign w:val="superscript"/>
              </w:rPr>
              <w:t>1</w:t>
            </w:r>
            <w:r w:rsidRPr="00084D83">
              <w:rPr>
                <w:rFonts w:ascii="Times New Roman" w:hAnsi="Times New Roman"/>
                <w:sz w:val="22"/>
                <w:szCs w:val="22"/>
              </w:rPr>
              <w:t>Refers to the UL resource blocks shall be located as close as possible to the downlink operating band but confined within the transmission bandwidth configuration for the channel bandwidth (Table 5.3.2-1).</w:t>
            </w:r>
          </w:p>
        </w:tc>
      </w:tr>
    </w:tbl>
    <w:p w14:paraId="7ADAC964" w14:textId="77777777" w:rsidR="00851BD0" w:rsidRDefault="00851BD0" w:rsidP="00851BD0">
      <w:pPr>
        <w:rPr>
          <w:b/>
          <w:sz w:val="22"/>
          <w:szCs w:val="22"/>
          <w:lang w:val="en-GB"/>
        </w:rPr>
      </w:pPr>
    </w:p>
    <w:p w14:paraId="00D11F38" w14:textId="366D02BB" w:rsidR="00851BD0" w:rsidRPr="00084D83" w:rsidRDefault="00851BD0" w:rsidP="00851BD0">
      <w:pPr>
        <w:rPr>
          <w:sz w:val="22"/>
          <w:szCs w:val="22"/>
          <w:lang w:val="en-GB"/>
        </w:rPr>
      </w:pPr>
      <w:r w:rsidRPr="00084D83">
        <w:rPr>
          <w:b/>
          <w:sz w:val="22"/>
          <w:szCs w:val="22"/>
          <w:lang w:val="en-GB"/>
        </w:rPr>
        <w:t xml:space="preserve">Proposal </w:t>
      </w:r>
      <w:r>
        <w:rPr>
          <w:b/>
          <w:sz w:val="22"/>
          <w:szCs w:val="22"/>
          <w:lang w:val="en-GB"/>
        </w:rPr>
        <w:t>6</w:t>
      </w:r>
      <w:r w:rsidRPr="00084D83">
        <w:rPr>
          <w:sz w:val="22"/>
          <w:szCs w:val="22"/>
          <w:lang w:val="en-GB"/>
        </w:rPr>
        <w:t>:</w:t>
      </w:r>
      <w:r w:rsidRPr="00EC6117">
        <w:rPr>
          <w:sz w:val="22"/>
          <w:szCs w:val="22"/>
          <w:lang w:val="en-GB"/>
        </w:rPr>
        <w:t xml:space="preserve"> </w:t>
      </w:r>
      <w:r>
        <w:rPr>
          <w:sz w:val="22"/>
          <w:szCs w:val="22"/>
          <w:lang w:val="en-GB"/>
        </w:rPr>
        <w:t xml:space="preserve">n66 </w:t>
      </w:r>
      <w:r w:rsidRPr="00084D83">
        <w:rPr>
          <w:sz w:val="22"/>
          <w:szCs w:val="22"/>
          <w:lang w:val="en-GB"/>
        </w:rPr>
        <w:t>antenna port Reference Sensitivity QPSK and Uplink Configuration tables.</w:t>
      </w:r>
    </w:p>
    <w:p w14:paraId="71A75400" w14:textId="77777777" w:rsidR="00851BD0" w:rsidRPr="00084D83" w:rsidRDefault="00851BD0" w:rsidP="00851BD0">
      <w:pPr>
        <w:pStyle w:val="TH"/>
        <w:rPr>
          <w:rFonts w:ascii="Times New Roman" w:hAnsi="Times New Roman"/>
          <w:b w:val="0"/>
          <w:sz w:val="22"/>
          <w:szCs w:val="22"/>
        </w:rPr>
      </w:pPr>
      <w:r w:rsidRPr="00084D83">
        <w:rPr>
          <w:rFonts w:ascii="Times New Roman" w:hAnsi="Times New Roman"/>
          <w:sz w:val="22"/>
          <w:szCs w:val="22"/>
        </w:rPr>
        <w:lastRenderedPageBreak/>
        <w:t xml:space="preserve">Table 7.3.2-1: </w:t>
      </w:r>
      <w:r w:rsidRPr="00084D83">
        <w:rPr>
          <w:rFonts w:ascii="Times New Roman" w:hAnsi="Times New Roman"/>
          <w:b w:val="0"/>
          <w:sz w:val="22"/>
          <w:szCs w:val="22"/>
        </w:rPr>
        <w:t xml:space="preserve">Two Antenna Port Reference Sensitivity QPSK PREFSENS </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620"/>
        <w:gridCol w:w="1009"/>
        <w:gridCol w:w="1009"/>
        <w:gridCol w:w="2525"/>
      </w:tblGrid>
      <w:tr w:rsidR="00851BD0" w:rsidRPr="00084D83" w14:paraId="09119EE5" w14:textId="77777777" w:rsidTr="004C7EA2">
        <w:trPr>
          <w:cantSplit/>
          <w:trHeight w:val="420"/>
          <w:tblHeader/>
          <w:jc w:val="center"/>
        </w:trPr>
        <w:tc>
          <w:tcPr>
            <w:tcW w:w="1429" w:type="pct"/>
            <w:shd w:val="clear" w:color="auto" w:fill="auto"/>
            <w:vAlign w:val="center"/>
          </w:tcPr>
          <w:p w14:paraId="3B4E67BB"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Operating Band</w:t>
            </w:r>
          </w:p>
        </w:tc>
        <w:tc>
          <w:tcPr>
            <w:tcW w:w="429" w:type="pct"/>
          </w:tcPr>
          <w:p w14:paraId="49EE4D52"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SCS kHz</w:t>
            </w:r>
          </w:p>
        </w:tc>
        <w:tc>
          <w:tcPr>
            <w:tcW w:w="698" w:type="pct"/>
          </w:tcPr>
          <w:p w14:paraId="56191B34"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698" w:type="pct"/>
          </w:tcPr>
          <w:p w14:paraId="1C35809F"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45 MHz</w:t>
            </w:r>
            <w:r w:rsidRPr="00084D83">
              <w:rPr>
                <w:rFonts w:ascii="Times New Roman" w:hAnsi="Times New Roman"/>
                <w:sz w:val="22"/>
                <w:szCs w:val="22"/>
              </w:rPr>
              <w:br/>
              <w:t>(dBm)</w:t>
            </w:r>
          </w:p>
        </w:tc>
        <w:tc>
          <w:tcPr>
            <w:tcW w:w="1746" w:type="pct"/>
          </w:tcPr>
          <w:p w14:paraId="4B94085C"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Duplex Mode</w:t>
            </w:r>
          </w:p>
        </w:tc>
      </w:tr>
      <w:tr w:rsidR="00851BD0" w:rsidRPr="00084D83" w14:paraId="61488E09" w14:textId="77777777" w:rsidTr="004C7EA2">
        <w:trPr>
          <w:trHeight w:val="255"/>
          <w:jc w:val="center"/>
        </w:trPr>
        <w:tc>
          <w:tcPr>
            <w:tcW w:w="1429" w:type="pct"/>
            <w:vMerge w:val="restart"/>
            <w:shd w:val="clear" w:color="auto" w:fill="auto"/>
            <w:vAlign w:val="center"/>
          </w:tcPr>
          <w:p w14:paraId="04097922"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lang w:eastAsia="zh-CN"/>
              </w:rPr>
              <w:t>n66</w:t>
            </w:r>
            <w:r w:rsidRPr="00084D83">
              <w:rPr>
                <w:rFonts w:ascii="Times New Roman" w:hAnsi="Times New Roman"/>
                <w:sz w:val="22"/>
                <w:szCs w:val="22"/>
                <w:vertAlign w:val="superscript"/>
                <w:lang w:eastAsia="zh-CN"/>
              </w:rPr>
              <w:t>1</w:t>
            </w:r>
          </w:p>
        </w:tc>
        <w:tc>
          <w:tcPr>
            <w:tcW w:w="429" w:type="pct"/>
            <w:vAlign w:val="center"/>
          </w:tcPr>
          <w:p w14:paraId="7A78BAD4"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15</w:t>
            </w:r>
          </w:p>
        </w:tc>
        <w:tc>
          <w:tcPr>
            <w:tcW w:w="698" w:type="pct"/>
          </w:tcPr>
          <w:p w14:paraId="04A4610A"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-90.7</w:t>
            </w:r>
          </w:p>
        </w:tc>
        <w:tc>
          <w:tcPr>
            <w:tcW w:w="698" w:type="pct"/>
            <w:vAlign w:val="center"/>
          </w:tcPr>
          <w:p w14:paraId="312B603A"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-89.6</w:t>
            </w:r>
          </w:p>
        </w:tc>
        <w:tc>
          <w:tcPr>
            <w:tcW w:w="1746" w:type="pct"/>
            <w:vMerge w:val="restart"/>
            <w:vAlign w:val="center"/>
          </w:tcPr>
          <w:p w14:paraId="68174F42"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FDD</w:t>
            </w:r>
          </w:p>
        </w:tc>
      </w:tr>
      <w:tr w:rsidR="00851BD0" w:rsidRPr="00084D83" w14:paraId="0E4E6CAE" w14:textId="77777777" w:rsidTr="004C7EA2">
        <w:trPr>
          <w:trHeight w:val="255"/>
          <w:jc w:val="center"/>
        </w:trPr>
        <w:tc>
          <w:tcPr>
            <w:tcW w:w="1429" w:type="pct"/>
            <w:vMerge/>
            <w:shd w:val="clear" w:color="auto" w:fill="auto"/>
            <w:vAlign w:val="center"/>
          </w:tcPr>
          <w:p w14:paraId="377DE129" w14:textId="77777777" w:rsidR="00851BD0" w:rsidRPr="00084D83" w:rsidRDefault="00851BD0" w:rsidP="00F9608F">
            <w:pPr>
              <w:pStyle w:val="TAC"/>
              <w:rPr>
                <w:rFonts w:ascii="Times New Roman" w:hAnsi="Times New Roman"/>
                <w:sz w:val="22"/>
                <w:szCs w:val="22"/>
              </w:rPr>
            </w:pPr>
          </w:p>
        </w:tc>
        <w:tc>
          <w:tcPr>
            <w:tcW w:w="429" w:type="pct"/>
            <w:vAlign w:val="center"/>
          </w:tcPr>
          <w:p w14:paraId="7333BF54"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30</w:t>
            </w:r>
          </w:p>
        </w:tc>
        <w:tc>
          <w:tcPr>
            <w:tcW w:w="698" w:type="pct"/>
          </w:tcPr>
          <w:p w14:paraId="233FE6C3"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-90.8</w:t>
            </w:r>
          </w:p>
        </w:tc>
        <w:tc>
          <w:tcPr>
            <w:tcW w:w="698" w:type="pct"/>
            <w:vAlign w:val="center"/>
          </w:tcPr>
          <w:p w14:paraId="65849A62"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-89.7</w:t>
            </w:r>
          </w:p>
        </w:tc>
        <w:tc>
          <w:tcPr>
            <w:tcW w:w="1746" w:type="pct"/>
            <w:vMerge/>
          </w:tcPr>
          <w:p w14:paraId="2B238FBF" w14:textId="77777777" w:rsidR="00851BD0" w:rsidRPr="00084D83" w:rsidRDefault="00851BD0" w:rsidP="00F9608F">
            <w:pPr>
              <w:pStyle w:val="TAC"/>
              <w:rPr>
                <w:rFonts w:ascii="Times New Roman" w:hAnsi="Times New Roman"/>
                <w:sz w:val="22"/>
                <w:szCs w:val="22"/>
              </w:rPr>
            </w:pPr>
          </w:p>
        </w:tc>
      </w:tr>
      <w:tr w:rsidR="00851BD0" w:rsidRPr="00084D83" w14:paraId="0F9BF4EF" w14:textId="77777777" w:rsidTr="004C7EA2">
        <w:trPr>
          <w:trHeight w:val="255"/>
          <w:jc w:val="center"/>
        </w:trPr>
        <w:tc>
          <w:tcPr>
            <w:tcW w:w="1429" w:type="pct"/>
            <w:vMerge/>
            <w:shd w:val="clear" w:color="auto" w:fill="auto"/>
            <w:vAlign w:val="center"/>
          </w:tcPr>
          <w:p w14:paraId="71ABFDF7" w14:textId="77777777" w:rsidR="00851BD0" w:rsidRPr="00084D83" w:rsidRDefault="00851BD0" w:rsidP="00F9608F">
            <w:pPr>
              <w:pStyle w:val="TAC"/>
              <w:rPr>
                <w:rFonts w:ascii="Times New Roman" w:hAnsi="Times New Roman"/>
                <w:sz w:val="22"/>
                <w:szCs w:val="22"/>
              </w:rPr>
            </w:pPr>
          </w:p>
        </w:tc>
        <w:tc>
          <w:tcPr>
            <w:tcW w:w="429" w:type="pct"/>
            <w:vAlign w:val="center"/>
          </w:tcPr>
          <w:p w14:paraId="6E3AD3C1"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60</w:t>
            </w:r>
          </w:p>
        </w:tc>
        <w:tc>
          <w:tcPr>
            <w:tcW w:w="698" w:type="pct"/>
          </w:tcPr>
          <w:p w14:paraId="61DA8A06"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-91.0</w:t>
            </w:r>
          </w:p>
        </w:tc>
        <w:tc>
          <w:tcPr>
            <w:tcW w:w="698" w:type="pct"/>
            <w:vAlign w:val="center"/>
          </w:tcPr>
          <w:p w14:paraId="17EDEC36"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-89.8</w:t>
            </w:r>
          </w:p>
        </w:tc>
        <w:tc>
          <w:tcPr>
            <w:tcW w:w="1746" w:type="pct"/>
            <w:vMerge/>
          </w:tcPr>
          <w:p w14:paraId="1D8B99E7" w14:textId="77777777" w:rsidR="00851BD0" w:rsidRPr="00084D83" w:rsidRDefault="00851BD0" w:rsidP="00F9608F">
            <w:pPr>
              <w:pStyle w:val="TAC"/>
              <w:rPr>
                <w:rFonts w:ascii="Times New Roman" w:hAnsi="Times New Roman"/>
                <w:sz w:val="22"/>
                <w:szCs w:val="22"/>
              </w:rPr>
            </w:pPr>
          </w:p>
        </w:tc>
      </w:tr>
      <w:tr w:rsidR="00851BD0" w:rsidRPr="00084D83" w14:paraId="114B6AFD" w14:textId="77777777" w:rsidTr="004C7EA2">
        <w:trPr>
          <w:trHeight w:val="255"/>
          <w:jc w:val="center"/>
        </w:trPr>
        <w:tc>
          <w:tcPr>
            <w:tcW w:w="5000" w:type="pct"/>
            <w:gridSpan w:val="5"/>
          </w:tcPr>
          <w:p w14:paraId="6D102946" w14:textId="77777777" w:rsidR="00851BD0" w:rsidRPr="00084D83" w:rsidRDefault="00851BD0" w:rsidP="00F9608F">
            <w:pPr>
              <w:pStyle w:val="TAC"/>
              <w:jc w:val="left"/>
              <w:rPr>
                <w:rFonts w:ascii="Times New Roman" w:hAnsi="Times New Roman"/>
                <w:sz w:val="22"/>
                <w:szCs w:val="22"/>
              </w:rPr>
            </w:pPr>
            <w:r w:rsidRPr="00084D83">
              <w:rPr>
                <w:rFonts w:ascii="Times New Roman" w:hAnsi="Times New Roman"/>
                <w:sz w:val="22"/>
                <w:szCs w:val="22"/>
              </w:rPr>
              <w:t>NOTE 1: Four Rx antenna ports shall be the baseline for this operating band except for two Rx vehicular UE.</w:t>
            </w:r>
          </w:p>
          <w:p w14:paraId="200C41F7" w14:textId="77777777" w:rsidR="00851BD0" w:rsidRPr="00084D83" w:rsidRDefault="00851BD0" w:rsidP="00F9608F">
            <w:pPr>
              <w:pStyle w:val="TAC"/>
              <w:jc w:val="left"/>
              <w:rPr>
                <w:rFonts w:ascii="Times New Roman" w:hAnsi="Times New Roman"/>
                <w:sz w:val="22"/>
                <w:szCs w:val="22"/>
              </w:rPr>
            </w:pPr>
            <w:r w:rsidRPr="00084D83">
              <w:rPr>
                <w:rFonts w:ascii="Times New Roman" w:hAnsi="Times New Roman"/>
                <w:sz w:val="22"/>
                <w:szCs w:val="22"/>
              </w:rPr>
              <w:t>NOTE 2: The transmitter shall be set to PUMAX as defined in clause 6.2.4.</w:t>
            </w:r>
          </w:p>
        </w:tc>
      </w:tr>
    </w:tbl>
    <w:p w14:paraId="15541F9D" w14:textId="77777777" w:rsidR="00851BD0" w:rsidRPr="00084D83" w:rsidRDefault="00851BD0" w:rsidP="00851BD0">
      <w:pPr>
        <w:pStyle w:val="TH"/>
        <w:rPr>
          <w:rFonts w:ascii="Times New Roman" w:hAnsi="Times New Roman"/>
          <w:b w:val="0"/>
          <w:sz w:val="22"/>
          <w:szCs w:val="22"/>
        </w:rPr>
      </w:pPr>
      <w:r w:rsidRPr="00084D83">
        <w:rPr>
          <w:rFonts w:ascii="Times New Roman" w:hAnsi="Times New Roman"/>
          <w:sz w:val="22"/>
          <w:szCs w:val="22"/>
        </w:rPr>
        <w:t xml:space="preserve">Table 7.3.2-3: </w:t>
      </w:r>
      <w:r w:rsidRPr="00084D83">
        <w:rPr>
          <w:rFonts w:ascii="Times New Roman" w:hAnsi="Times New Roman"/>
          <w:b w:val="0"/>
          <w:sz w:val="22"/>
          <w:szCs w:val="22"/>
        </w:rPr>
        <w:t>Uplink Configuration for Reference Sensitivity</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620"/>
        <w:gridCol w:w="953"/>
        <w:gridCol w:w="1173"/>
        <w:gridCol w:w="2370"/>
      </w:tblGrid>
      <w:tr w:rsidR="00851BD0" w:rsidRPr="00084D83" w14:paraId="3E37C961" w14:textId="77777777" w:rsidTr="004C7EA2">
        <w:trPr>
          <w:cantSplit/>
          <w:trHeight w:val="420"/>
          <w:tblHeader/>
          <w:jc w:val="center"/>
        </w:trPr>
        <w:tc>
          <w:tcPr>
            <w:tcW w:w="1462" w:type="pct"/>
            <w:shd w:val="clear" w:color="auto" w:fill="auto"/>
            <w:vAlign w:val="center"/>
          </w:tcPr>
          <w:p w14:paraId="574D8A3F"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Operating Band</w:t>
            </w:r>
          </w:p>
        </w:tc>
        <w:tc>
          <w:tcPr>
            <w:tcW w:w="429" w:type="pct"/>
          </w:tcPr>
          <w:p w14:paraId="54BD8646"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SCS kHz</w:t>
            </w:r>
          </w:p>
        </w:tc>
        <w:tc>
          <w:tcPr>
            <w:tcW w:w="659" w:type="pct"/>
          </w:tcPr>
          <w:p w14:paraId="05D52125"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35 MHz</w:t>
            </w:r>
            <w:r w:rsidRPr="00084D83">
              <w:rPr>
                <w:rFonts w:ascii="Times New Roman" w:hAnsi="Times New Roman"/>
                <w:sz w:val="22"/>
                <w:szCs w:val="22"/>
              </w:rPr>
              <w:br/>
              <w:t>(dBm)</w:t>
            </w:r>
          </w:p>
        </w:tc>
        <w:tc>
          <w:tcPr>
            <w:tcW w:w="811" w:type="pct"/>
          </w:tcPr>
          <w:p w14:paraId="5C6549A1"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45 MHz</w:t>
            </w:r>
            <w:r w:rsidRPr="00084D83">
              <w:rPr>
                <w:rFonts w:ascii="Times New Roman" w:hAnsi="Times New Roman"/>
                <w:sz w:val="22"/>
                <w:szCs w:val="22"/>
              </w:rPr>
              <w:br/>
              <w:t>(dBm)</w:t>
            </w:r>
          </w:p>
        </w:tc>
        <w:tc>
          <w:tcPr>
            <w:tcW w:w="1639" w:type="pct"/>
          </w:tcPr>
          <w:p w14:paraId="34C68061" w14:textId="77777777" w:rsidR="00851BD0" w:rsidRPr="00084D83" w:rsidRDefault="00851BD0" w:rsidP="00F9608F">
            <w:pPr>
              <w:pStyle w:val="TAH"/>
              <w:rPr>
                <w:rFonts w:ascii="Times New Roman" w:hAnsi="Times New Roman"/>
                <w:sz w:val="22"/>
                <w:szCs w:val="22"/>
              </w:rPr>
            </w:pPr>
            <w:r w:rsidRPr="00084D83">
              <w:rPr>
                <w:rFonts w:ascii="Times New Roman" w:hAnsi="Times New Roman"/>
                <w:sz w:val="22"/>
                <w:szCs w:val="22"/>
              </w:rPr>
              <w:t>Duplex Mode</w:t>
            </w:r>
          </w:p>
        </w:tc>
      </w:tr>
      <w:tr w:rsidR="00851BD0" w:rsidRPr="00084D83" w14:paraId="326A18EC" w14:textId="77777777" w:rsidTr="004C7EA2">
        <w:trPr>
          <w:trHeight w:val="255"/>
          <w:jc w:val="center"/>
        </w:trPr>
        <w:tc>
          <w:tcPr>
            <w:tcW w:w="1462" w:type="pct"/>
            <w:vMerge w:val="restart"/>
            <w:shd w:val="clear" w:color="auto" w:fill="auto"/>
            <w:vAlign w:val="center"/>
          </w:tcPr>
          <w:p w14:paraId="7D35544B"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lang w:eastAsia="zh-CN"/>
              </w:rPr>
              <w:t>n66</w:t>
            </w:r>
            <w:r w:rsidRPr="00084D83">
              <w:rPr>
                <w:rFonts w:ascii="Times New Roman" w:hAnsi="Times New Roman"/>
                <w:sz w:val="22"/>
                <w:szCs w:val="22"/>
                <w:vertAlign w:val="superscript"/>
                <w:lang w:eastAsia="zh-CN"/>
              </w:rPr>
              <w:t>1</w:t>
            </w:r>
          </w:p>
        </w:tc>
        <w:tc>
          <w:tcPr>
            <w:tcW w:w="429" w:type="pct"/>
            <w:vAlign w:val="center"/>
          </w:tcPr>
          <w:p w14:paraId="01EFBB15"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15</w:t>
            </w:r>
          </w:p>
        </w:tc>
        <w:tc>
          <w:tcPr>
            <w:tcW w:w="659" w:type="pct"/>
            <w:vAlign w:val="center"/>
          </w:tcPr>
          <w:p w14:paraId="64E8D597"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180</w:t>
            </w:r>
            <w:r w:rsidRPr="00084D83">
              <w:rPr>
                <w:rFonts w:ascii="Times New Roman" w:hAnsi="Times New Roman"/>
                <w:sz w:val="22"/>
                <w:szCs w:val="22"/>
                <w:vertAlign w:val="superscript"/>
              </w:rPr>
              <w:t>1</w:t>
            </w:r>
          </w:p>
        </w:tc>
        <w:tc>
          <w:tcPr>
            <w:tcW w:w="811" w:type="pct"/>
            <w:vAlign w:val="center"/>
          </w:tcPr>
          <w:p w14:paraId="5356EE34"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243</w:t>
            </w:r>
          </w:p>
        </w:tc>
        <w:tc>
          <w:tcPr>
            <w:tcW w:w="1639" w:type="pct"/>
            <w:vMerge w:val="restart"/>
            <w:vAlign w:val="center"/>
          </w:tcPr>
          <w:p w14:paraId="48FD2465"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FDD</w:t>
            </w:r>
          </w:p>
        </w:tc>
      </w:tr>
      <w:tr w:rsidR="00851BD0" w:rsidRPr="00084D83" w14:paraId="155936FB" w14:textId="77777777" w:rsidTr="004C7EA2">
        <w:trPr>
          <w:trHeight w:val="255"/>
          <w:jc w:val="center"/>
        </w:trPr>
        <w:tc>
          <w:tcPr>
            <w:tcW w:w="1462" w:type="pct"/>
            <w:vMerge/>
            <w:shd w:val="clear" w:color="auto" w:fill="auto"/>
            <w:vAlign w:val="center"/>
          </w:tcPr>
          <w:p w14:paraId="2B4AF498" w14:textId="77777777" w:rsidR="00851BD0" w:rsidRPr="00084D83" w:rsidRDefault="00851BD0" w:rsidP="00F9608F">
            <w:pPr>
              <w:pStyle w:val="TAC"/>
              <w:rPr>
                <w:rFonts w:ascii="Times New Roman" w:hAnsi="Times New Roman"/>
                <w:sz w:val="22"/>
                <w:szCs w:val="22"/>
              </w:rPr>
            </w:pPr>
          </w:p>
        </w:tc>
        <w:tc>
          <w:tcPr>
            <w:tcW w:w="429" w:type="pct"/>
            <w:vAlign w:val="center"/>
          </w:tcPr>
          <w:p w14:paraId="75964368"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30</w:t>
            </w:r>
          </w:p>
        </w:tc>
        <w:tc>
          <w:tcPr>
            <w:tcW w:w="659" w:type="pct"/>
            <w:vAlign w:val="center"/>
          </w:tcPr>
          <w:p w14:paraId="20A4E4F8"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90</w:t>
            </w:r>
            <w:r w:rsidRPr="00084D83">
              <w:rPr>
                <w:rFonts w:ascii="Times New Roman" w:hAnsi="Times New Roman"/>
                <w:sz w:val="22"/>
                <w:szCs w:val="22"/>
                <w:vertAlign w:val="superscript"/>
              </w:rPr>
              <w:t>1</w:t>
            </w:r>
          </w:p>
        </w:tc>
        <w:tc>
          <w:tcPr>
            <w:tcW w:w="811" w:type="pct"/>
            <w:vAlign w:val="center"/>
          </w:tcPr>
          <w:p w14:paraId="70F0BF0E"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100</w:t>
            </w:r>
            <w:r w:rsidRPr="00084D83">
              <w:rPr>
                <w:rFonts w:ascii="Times New Roman" w:hAnsi="Times New Roman"/>
                <w:sz w:val="22"/>
                <w:szCs w:val="22"/>
                <w:vertAlign w:val="superscript"/>
              </w:rPr>
              <w:t>1</w:t>
            </w:r>
          </w:p>
        </w:tc>
        <w:tc>
          <w:tcPr>
            <w:tcW w:w="1639" w:type="pct"/>
            <w:vMerge/>
          </w:tcPr>
          <w:p w14:paraId="5EDE686E" w14:textId="77777777" w:rsidR="00851BD0" w:rsidRPr="00084D83" w:rsidRDefault="00851BD0" w:rsidP="00F9608F">
            <w:pPr>
              <w:pStyle w:val="TAC"/>
              <w:rPr>
                <w:rFonts w:ascii="Times New Roman" w:hAnsi="Times New Roman"/>
                <w:sz w:val="22"/>
                <w:szCs w:val="22"/>
              </w:rPr>
            </w:pPr>
          </w:p>
        </w:tc>
      </w:tr>
      <w:tr w:rsidR="00851BD0" w:rsidRPr="00084D83" w14:paraId="0C7AB551" w14:textId="77777777" w:rsidTr="004C7EA2">
        <w:trPr>
          <w:trHeight w:val="255"/>
          <w:jc w:val="center"/>
        </w:trPr>
        <w:tc>
          <w:tcPr>
            <w:tcW w:w="1462" w:type="pct"/>
            <w:vMerge/>
            <w:shd w:val="clear" w:color="auto" w:fill="auto"/>
            <w:vAlign w:val="center"/>
          </w:tcPr>
          <w:p w14:paraId="1A9EE7B2" w14:textId="77777777" w:rsidR="00851BD0" w:rsidRPr="00084D83" w:rsidRDefault="00851BD0" w:rsidP="00F9608F">
            <w:pPr>
              <w:pStyle w:val="TAC"/>
              <w:rPr>
                <w:rFonts w:ascii="Times New Roman" w:hAnsi="Times New Roman"/>
                <w:sz w:val="22"/>
                <w:szCs w:val="22"/>
              </w:rPr>
            </w:pPr>
          </w:p>
        </w:tc>
        <w:tc>
          <w:tcPr>
            <w:tcW w:w="429" w:type="pct"/>
            <w:vAlign w:val="center"/>
          </w:tcPr>
          <w:p w14:paraId="5D2B4718"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60</w:t>
            </w:r>
          </w:p>
        </w:tc>
        <w:tc>
          <w:tcPr>
            <w:tcW w:w="659" w:type="pct"/>
            <w:vAlign w:val="center"/>
          </w:tcPr>
          <w:p w14:paraId="60533CBB"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40</w:t>
            </w:r>
            <w:r w:rsidRPr="00084D83">
              <w:rPr>
                <w:rFonts w:ascii="Times New Roman" w:hAnsi="Times New Roman"/>
                <w:sz w:val="22"/>
                <w:szCs w:val="22"/>
                <w:vertAlign w:val="superscript"/>
              </w:rPr>
              <w:t>1</w:t>
            </w:r>
          </w:p>
        </w:tc>
        <w:tc>
          <w:tcPr>
            <w:tcW w:w="811" w:type="pct"/>
            <w:vAlign w:val="center"/>
          </w:tcPr>
          <w:p w14:paraId="744DCA0A" w14:textId="77777777" w:rsidR="00851BD0" w:rsidRPr="00084D83" w:rsidRDefault="00851BD0" w:rsidP="00F9608F">
            <w:pPr>
              <w:pStyle w:val="TAC"/>
              <w:rPr>
                <w:rFonts w:ascii="Times New Roman" w:hAnsi="Times New Roman"/>
                <w:sz w:val="22"/>
                <w:szCs w:val="22"/>
              </w:rPr>
            </w:pPr>
            <w:r w:rsidRPr="00084D83">
              <w:rPr>
                <w:rFonts w:ascii="Times New Roman" w:hAnsi="Times New Roman"/>
                <w:sz w:val="22"/>
                <w:szCs w:val="22"/>
              </w:rPr>
              <w:t>50</w:t>
            </w:r>
            <w:r w:rsidRPr="00084D83">
              <w:rPr>
                <w:rFonts w:ascii="Times New Roman" w:hAnsi="Times New Roman"/>
                <w:sz w:val="22"/>
                <w:szCs w:val="22"/>
                <w:vertAlign w:val="superscript"/>
              </w:rPr>
              <w:t>1</w:t>
            </w:r>
          </w:p>
        </w:tc>
        <w:tc>
          <w:tcPr>
            <w:tcW w:w="1639" w:type="pct"/>
            <w:vMerge/>
          </w:tcPr>
          <w:p w14:paraId="674CE85A" w14:textId="77777777" w:rsidR="00851BD0" w:rsidRPr="00084D83" w:rsidRDefault="00851BD0" w:rsidP="00F9608F">
            <w:pPr>
              <w:pStyle w:val="TAC"/>
              <w:rPr>
                <w:rFonts w:ascii="Times New Roman" w:hAnsi="Times New Roman"/>
                <w:sz w:val="22"/>
                <w:szCs w:val="22"/>
              </w:rPr>
            </w:pPr>
          </w:p>
        </w:tc>
      </w:tr>
      <w:tr w:rsidR="00851BD0" w:rsidRPr="00084D83" w14:paraId="11FAEA34" w14:textId="77777777" w:rsidTr="004C7EA2">
        <w:trPr>
          <w:trHeight w:val="928"/>
          <w:jc w:val="center"/>
        </w:trPr>
        <w:tc>
          <w:tcPr>
            <w:tcW w:w="5000" w:type="pct"/>
            <w:gridSpan w:val="5"/>
          </w:tcPr>
          <w:p w14:paraId="5A8A9820" w14:textId="77777777" w:rsidR="00851BD0" w:rsidRPr="00084D83" w:rsidRDefault="00851BD0" w:rsidP="00F9608F">
            <w:pPr>
              <w:pStyle w:val="TAN"/>
              <w:spacing w:after="240"/>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61F799EA" w14:textId="77777777" w:rsidR="00851BD0" w:rsidRPr="00F54E52" w:rsidRDefault="00851BD0" w:rsidP="00851BD0">
      <w:pPr>
        <w:rPr>
          <w:lang w:val="en-GB"/>
        </w:rPr>
      </w:pPr>
    </w:p>
    <w:p w14:paraId="3B872838" w14:textId="77777777" w:rsidR="00605239" w:rsidRPr="00084D83" w:rsidRDefault="00605239" w:rsidP="00605239">
      <w:pPr>
        <w:rPr>
          <w:sz w:val="22"/>
          <w:szCs w:val="22"/>
          <w:lang w:val="en-GB"/>
        </w:rPr>
      </w:pPr>
      <w:r w:rsidRPr="00084D83">
        <w:rPr>
          <w:b/>
          <w:sz w:val="22"/>
          <w:szCs w:val="22"/>
          <w:lang w:val="en-GB"/>
        </w:rPr>
        <w:t xml:space="preserve">Proposal </w:t>
      </w:r>
      <w:r>
        <w:rPr>
          <w:b/>
          <w:sz w:val="22"/>
          <w:szCs w:val="22"/>
          <w:lang w:val="en-GB"/>
        </w:rPr>
        <w:t>7</w:t>
      </w:r>
      <w:r w:rsidRPr="00084D83">
        <w:rPr>
          <w:b/>
          <w:sz w:val="22"/>
          <w:szCs w:val="22"/>
          <w:lang w:val="en-GB"/>
        </w:rPr>
        <w:t>:</w:t>
      </w:r>
      <w:r>
        <w:rPr>
          <w:b/>
          <w:sz w:val="22"/>
          <w:szCs w:val="22"/>
          <w:lang w:val="en-GB"/>
        </w:rPr>
        <w:t xml:space="preserve"> </w:t>
      </w:r>
      <w:r w:rsidRPr="005F2A1E">
        <w:rPr>
          <w:sz w:val="22"/>
          <w:szCs w:val="22"/>
          <w:lang w:val="en-GB"/>
        </w:rPr>
        <w:t xml:space="preserve">Adopt the following </w:t>
      </w:r>
      <w:r>
        <w:rPr>
          <w:sz w:val="22"/>
          <w:szCs w:val="22"/>
          <w:lang w:val="en-GB"/>
        </w:rPr>
        <w:t xml:space="preserve">n71 </w:t>
      </w:r>
      <w:r w:rsidRPr="005F2A1E">
        <w:rPr>
          <w:sz w:val="22"/>
          <w:szCs w:val="22"/>
          <w:lang w:val="en-GB"/>
        </w:rPr>
        <w:t>two antenna port Reference Sensitivity requirements and test points</w:t>
      </w:r>
      <w:r w:rsidRPr="00084D83">
        <w:rPr>
          <w:sz w:val="22"/>
          <w:szCs w:val="22"/>
          <w:lang w:val="en-GB"/>
        </w:rPr>
        <w:t>.</w:t>
      </w:r>
    </w:p>
    <w:p w14:paraId="4B1ECBCD" w14:textId="77777777" w:rsidR="00605239" w:rsidRPr="00084D83" w:rsidRDefault="00605239" w:rsidP="00605239">
      <w:pPr>
        <w:rPr>
          <w:b/>
          <w:sz w:val="22"/>
          <w:szCs w:val="22"/>
          <w:lang w:val="en-GB"/>
        </w:rPr>
      </w:pPr>
    </w:p>
    <w:p w14:paraId="777D610B" w14:textId="77777777" w:rsidR="00605239" w:rsidRPr="00084D83" w:rsidRDefault="00605239" w:rsidP="00605239">
      <w:pPr>
        <w:pStyle w:val="TH"/>
        <w:jc w:val="both"/>
        <w:rPr>
          <w:rFonts w:ascii="Times New Roman" w:hAnsi="Times New Roman"/>
          <w:b w:val="0"/>
          <w:sz w:val="22"/>
          <w:szCs w:val="22"/>
        </w:rPr>
      </w:pPr>
      <w:r w:rsidRPr="00084D83">
        <w:rPr>
          <w:rFonts w:ascii="Times New Roman" w:hAnsi="Times New Roman"/>
          <w:sz w:val="22"/>
          <w:szCs w:val="22"/>
        </w:rPr>
        <w:t xml:space="preserve">Table 7.3.2-1: </w:t>
      </w:r>
      <w:r w:rsidRPr="00084D83">
        <w:rPr>
          <w:rFonts w:ascii="Times New Roman" w:hAnsi="Times New Roman"/>
          <w:b w:val="0"/>
          <w:sz w:val="22"/>
          <w:szCs w:val="22"/>
        </w:rPr>
        <w:t>Two Antenna Port Reference Sensitivity QPSK PREFSENS for n71 35MHz CBW.</w:t>
      </w:r>
    </w:p>
    <w:tbl>
      <w:tblPr>
        <w:tblW w:w="5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5"/>
        <w:gridCol w:w="1134"/>
        <w:gridCol w:w="1562"/>
        <w:gridCol w:w="1560"/>
        <w:gridCol w:w="993"/>
        <w:gridCol w:w="851"/>
        <w:gridCol w:w="1134"/>
        <w:gridCol w:w="1167"/>
        <w:gridCol w:w="868"/>
      </w:tblGrid>
      <w:tr w:rsidR="00605239" w:rsidRPr="00084D83" w14:paraId="5CB451B9" w14:textId="77777777" w:rsidTr="00F9608F">
        <w:trPr>
          <w:cantSplit/>
          <w:trHeight w:val="420"/>
          <w:tblHeader/>
          <w:jc w:val="center"/>
        </w:trPr>
        <w:tc>
          <w:tcPr>
            <w:tcW w:w="5000" w:type="pct"/>
            <w:gridSpan w:val="9"/>
            <w:vAlign w:val="center"/>
          </w:tcPr>
          <w:p w14:paraId="2000E094"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Operating band / SCS / Channel bandwidth / Channel allocations / REFSENS/ Duplex mode</w:t>
            </w:r>
          </w:p>
        </w:tc>
      </w:tr>
      <w:tr w:rsidR="00605239" w:rsidRPr="00084D83" w14:paraId="4C7A94A4" w14:textId="77777777" w:rsidTr="00F9608F">
        <w:trPr>
          <w:cantSplit/>
          <w:trHeight w:val="420"/>
          <w:tblHeader/>
          <w:jc w:val="center"/>
        </w:trPr>
        <w:tc>
          <w:tcPr>
            <w:tcW w:w="537" w:type="pct"/>
            <w:shd w:val="clear" w:color="auto" w:fill="auto"/>
            <w:vAlign w:val="center"/>
          </w:tcPr>
          <w:p w14:paraId="0CB01CBF"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Operating Band</w:t>
            </w:r>
          </w:p>
        </w:tc>
        <w:tc>
          <w:tcPr>
            <w:tcW w:w="546" w:type="pct"/>
            <w:vAlign w:val="center"/>
          </w:tcPr>
          <w:p w14:paraId="5B4B8C80"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SCS kHz</w:t>
            </w:r>
          </w:p>
        </w:tc>
        <w:tc>
          <w:tcPr>
            <w:tcW w:w="752" w:type="pct"/>
            <w:vAlign w:val="center"/>
          </w:tcPr>
          <w:p w14:paraId="7C59DE6B" w14:textId="77777777" w:rsidR="00605239" w:rsidRPr="00084D83" w:rsidRDefault="00605239" w:rsidP="00F9608F">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Channel bandwidth (DL)</w:t>
            </w:r>
          </w:p>
          <w:p w14:paraId="1EB6997F" w14:textId="77777777" w:rsidR="00605239" w:rsidRPr="00084D83" w:rsidRDefault="00605239" w:rsidP="00F9608F">
            <w:pPr>
              <w:pStyle w:val="TAH"/>
              <w:rPr>
                <w:rFonts w:ascii="Times New Roman" w:hAnsi="Times New Roman"/>
                <w:sz w:val="22"/>
                <w:szCs w:val="22"/>
              </w:rPr>
            </w:pPr>
            <w:r w:rsidRPr="00084D83">
              <w:rPr>
                <w:rFonts w:ascii="Times New Roman" w:hAnsi="Times New Roman"/>
                <w:bCs/>
                <w:sz w:val="22"/>
                <w:szCs w:val="22"/>
              </w:rPr>
              <w:t>(MHz)</w:t>
            </w:r>
          </w:p>
        </w:tc>
        <w:tc>
          <w:tcPr>
            <w:tcW w:w="751" w:type="pct"/>
            <w:shd w:val="clear" w:color="auto" w:fill="auto"/>
            <w:vAlign w:val="center"/>
          </w:tcPr>
          <w:p w14:paraId="5E2B62E5" w14:textId="77777777" w:rsidR="00605239" w:rsidRPr="00084D83" w:rsidRDefault="00605239" w:rsidP="00F9608F">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Channel bandwidth (UL)</w:t>
            </w:r>
          </w:p>
          <w:p w14:paraId="417DC927" w14:textId="77777777" w:rsidR="00605239" w:rsidRPr="00084D83" w:rsidRDefault="00605239" w:rsidP="00F9608F">
            <w:pPr>
              <w:pStyle w:val="TAH"/>
              <w:rPr>
                <w:rFonts w:ascii="Times New Roman" w:hAnsi="Times New Roman"/>
                <w:sz w:val="22"/>
                <w:szCs w:val="22"/>
              </w:rPr>
            </w:pPr>
            <w:r w:rsidRPr="00084D83">
              <w:rPr>
                <w:rFonts w:ascii="Times New Roman" w:hAnsi="Times New Roman"/>
                <w:bCs/>
                <w:sz w:val="22"/>
                <w:szCs w:val="22"/>
              </w:rPr>
              <w:t>(MHz)</w:t>
            </w:r>
          </w:p>
        </w:tc>
        <w:tc>
          <w:tcPr>
            <w:tcW w:w="478" w:type="pct"/>
            <w:shd w:val="clear" w:color="auto" w:fill="auto"/>
            <w:vAlign w:val="center"/>
          </w:tcPr>
          <w:p w14:paraId="119AAE78" w14:textId="77777777" w:rsidR="00605239" w:rsidRPr="00084D83" w:rsidRDefault="00605239" w:rsidP="00F9608F">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F</w:t>
            </w:r>
            <w:r w:rsidRPr="00084D83">
              <w:rPr>
                <w:rFonts w:ascii="Times New Roman" w:hAnsi="Times New Roman" w:cs="Times New Roman"/>
                <w:b/>
                <w:bCs/>
                <w:sz w:val="22"/>
                <w:szCs w:val="22"/>
                <w:vertAlign w:val="subscript"/>
              </w:rPr>
              <w:t>C</w:t>
            </w:r>
            <w:r w:rsidRPr="00084D83">
              <w:rPr>
                <w:rFonts w:ascii="Times New Roman" w:hAnsi="Times New Roman" w:cs="Times New Roman"/>
                <w:b/>
                <w:bCs/>
                <w:sz w:val="22"/>
                <w:szCs w:val="22"/>
              </w:rPr>
              <w:t xml:space="preserve"> (DL)</w:t>
            </w:r>
          </w:p>
          <w:p w14:paraId="7623E823" w14:textId="77777777" w:rsidR="00605239" w:rsidRPr="00084D83" w:rsidRDefault="00605239" w:rsidP="00F9608F">
            <w:pPr>
              <w:pStyle w:val="TAH"/>
              <w:rPr>
                <w:rFonts w:ascii="Times New Roman" w:hAnsi="Times New Roman"/>
                <w:sz w:val="22"/>
                <w:szCs w:val="22"/>
              </w:rPr>
            </w:pPr>
            <w:r w:rsidRPr="00084D83">
              <w:rPr>
                <w:rFonts w:ascii="Times New Roman" w:hAnsi="Times New Roman"/>
                <w:bCs/>
                <w:sz w:val="22"/>
                <w:szCs w:val="22"/>
              </w:rPr>
              <w:t>(MHz)</w:t>
            </w:r>
          </w:p>
        </w:tc>
        <w:tc>
          <w:tcPr>
            <w:tcW w:w="410" w:type="pct"/>
            <w:shd w:val="clear" w:color="auto" w:fill="auto"/>
            <w:vAlign w:val="center"/>
          </w:tcPr>
          <w:p w14:paraId="5A8D8FE8" w14:textId="77777777" w:rsidR="00605239" w:rsidRPr="00084D83" w:rsidRDefault="00605239" w:rsidP="00F9608F">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F</w:t>
            </w:r>
            <w:r w:rsidRPr="00084D83">
              <w:rPr>
                <w:rFonts w:ascii="Times New Roman" w:hAnsi="Times New Roman" w:cs="Times New Roman"/>
                <w:b/>
                <w:bCs/>
                <w:sz w:val="22"/>
                <w:szCs w:val="22"/>
                <w:vertAlign w:val="subscript"/>
              </w:rPr>
              <w:t>C</w:t>
            </w:r>
            <w:r w:rsidRPr="00084D83">
              <w:rPr>
                <w:rFonts w:ascii="Times New Roman" w:hAnsi="Times New Roman" w:cs="Times New Roman"/>
                <w:b/>
                <w:bCs/>
                <w:sz w:val="22"/>
                <w:szCs w:val="22"/>
              </w:rPr>
              <w:t xml:space="preserve"> (UL)</w:t>
            </w:r>
          </w:p>
          <w:p w14:paraId="03D6A79A" w14:textId="77777777" w:rsidR="00605239" w:rsidRPr="00084D83" w:rsidRDefault="00605239" w:rsidP="00F9608F">
            <w:pPr>
              <w:pStyle w:val="TAH"/>
              <w:rPr>
                <w:rFonts w:ascii="Times New Roman" w:hAnsi="Times New Roman"/>
                <w:sz w:val="22"/>
                <w:szCs w:val="22"/>
              </w:rPr>
            </w:pPr>
            <w:r w:rsidRPr="00084D83">
              <w:rPr>
                <w:rFonts w:ascii="Times New Roman" w:hAnsi="Times New Roman"/>
                <w:bCs/>
                <w:sz w:val="22"/>
                <w:szCs w:val="22"/>
              </w:rPr>
              <w:t>(MHz)</w:t>
            </w:r>
          </w:p>
        </w:tc>
        <w:tc>
          <w:tcPr>
            <w:tcW w:w="546" w:type="pct"/>
            <w:vAlign w:val="center"/>
          </w:tcPr>
          <w:p w14:paraId="5CE87D22" w14:textId="77777777" w:rsidR="00605239" w:rsidRPr="00084D83" w:rsidRDefault="00605239" w:rsidP="00F9608F">
            <w:pPr>
              <w:pStyle w:val="Default"/>
              <w:jc w:val="center"/>
              <w:rPr>
                <w:rFonts w:ascii="Times New Roman" w:hAnsi="Times New Roman" w:cs="Times New Roman"/>
                <w:b/>
                <w:sz w:val="22"/>
                <w:szCs w:val="22"/>
              </w:rPr>
            </w:pPr>
            <w:r w:rsidRPr="00084D83">
              <w:rPr>
                <w:rFonts w:ascii="Times New Roman" w:hAnsi="Times New Roman" w:cs="Times New Roman"/>
                <w:b/>
                <w:bCs/>
                <w:sz w:val="22"/>
                <w:szCs w:val="22"/>
              </w:rPr>
              <w:t>UL</w:t>
            </w:r>
          </w:p>
          <w:p w14:paraId="5E157869" w14:textId="77777777" w:rsidR="00605239" w:rsidRPr="00084D83" w:rsidRDefault="00605239" w:rsidP="00F9608F">
            <w:pPr>
              <w:pStyle w:val="TAH"/>
              <w:rPr>
                <w:rFonts w:ascii="Times New Roman" w:hAnsi="Times New Roman"/>
                <w:sz w:val="22"/>
                <w:szCs w:val="22"/>
              </w:rPr>
            </w:pPr>
            <w:r w:rsidRPr="00084D83">
              <w:rPr>
                <w:rFonts w:ascii="Times New Roman" w:hAnsi="Times New Roman"/>
                <w:bCs/>
                <w:sz w:val="22"/>
                <w:szCs w:val="22"/>
              </w:rPr>
              <w:t>allocation (LCRB)</w:t>
            </w:r>
          </w:p>
        </w:tc>
        <w:tc>
          <w:tcPr>
            <w:tcW w:w="562" w:type="pct"/>
            <w:vAlign w:val="center"/>
          </w:tcPr>
          <w:p w14:paraId="78B94608"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REFSENS</w:t>
            </w:r>
          </w:p>
          <w:p w14:paraId="76C0A4B4"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(dBm)</w:t>
            </w:r>
          </w:p>
        </w:tc>
        <w:tc>
          <w:tcPr>
            <w:tcW w:w="416" w:type="pct"/>
            <w:shd w:val="clear" w:color="auto" w:fill="auto"/>
            <w:vAlign w:val="center"/>
          </w:tcPr>
          <w:p w14:paraId="577B7AB6"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Duplex</w:t>
            </w:r>
          </w:p>
          <w:p w14:paraId="371F728E" w14:textId="77777777" w:rsidR="00605239" w:rsidRPr="00084D83" w:rsidRDefault="00605239" w:rsidP="00F9608F">
            <w:pPr>
              <w:pStyle w:val="TAH"/>
              <w:rPr>
                <w:rFonts w:ascii="Times New Roman" w:hAnsi="Times New Roman"/>
                <w:sz w:val="22"/>
                <w:szCs w:val="22"/>
              </w:rPr>
            </w:pPr>
            <w:r w:rsidRPr="00084D83">
              <w:rPr>
                <w:rFonts w:ascii="Times New Roman" w:hAnsi="Times New Roman"/>
                <w:sz w:val="22"/>
                <w:szCs w:val="22"/>
              </w:rPr>
              <w:t>Mode</w:t>
            </w:r>
          </w:p>
        </w:tc>
      </w:tr>
      <w:tr w:rsidR="00605239" w:rsidRPr="00084D83" w14:paraId="11B77575" w14:textId="77777777" w:rsidTr="00F9608F">
        <w:trPr>
          <w:trHeight w:val="255"/>
          <w:jc w:val="center"/>
        </w:trPr>
        <w:tc>
          <w:tcPr>
            <w:tcW w:w="537" w:type="pct"/>
            <w:vMerge w:val="restart"/>
            <w:shd w:val="clear" w:color="auto" w:fill="auto"/>
            <w:vAlign w:val="center"/>
          </w:tcPr>
          <w:p w14:paraId="15A5365E"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lang w:eastAsia="zh-CN"/>
              </w:rPr>
              <w:t>n71</w:t>
            </w:r>
          </w:p>
        </w:tc>
        <w:tc>
          <w:tcPr>
            <w:tcW w:w="546" w:type="pct"/>
            <w:vAlign w:val="center"/>
          </w:tcPr>
          <w:p w14:paraId="7E235F01"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15</w:t>
            </w:r>
          </w:p>
        </w:tc>
        <w:tc>
          <w:tcPr>
            <w:tcW w:w="752" w:type="pct"/>
            <w:vMerge w:val="restart"/>
            <w:vAlign w:val="center"/>
          </w:tcPr>
          <w:p w14:paraId="2E00A5AC"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35</w:t>
            </w:r>
          </w:p>
        </w:tc>
        <w:tc>
          <w:tcPr>
            <w:tcW w:w="751" w:type="pct"/>
            <w:vMerge w:val="restart"/>
            <w:shd w:val="clear" w:color="auto" w:fill="auto"/>
            <w:vAlign w:val="center"/>
          </w:tcPr>
          <w:p w14:paraId="69E07825"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20</w:t>
            </w:r>
          </w:p>
        </w:tc>
        <w:tc>
          <w:tcPr>
            <w:tcW w:w="478" w:type="pct"/>
            <w:vMerge w:val="restart"/>
            <w:shd w:val="clear" w:color="auto" w:fill="auto"/>
            <w:vAlign w:val="center"/>
          </w:tcPr>
          <w:p w14:paraId="636E1A47"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634.5</w:t>
            </w:r>
          </w:p>
        </w:tc>
        <w:tc>
          <w:tcPr>
            <w:tcW w:w="410" w:type="pct"/>
            <w:vMerge w:val="restart"/>
            <w:shd w:val="clear" w:color="auto" w:fill="auto"/>
            <w:vAlign w:val="center"/>
          </w:tcPr>
          <w:p w14:paraId="11F2F2C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688.0</w:t>
            </w:r>
          </w:p>
        </w:tc>
        <w:tc>
          <w:tcPr>
            <w:tcW w:w="546" w:type="pct"/>
            <w:vAlign w:val="center"/>
          </w:tcPr>
          <w:p w14:paraId="3058A61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25</w:t>
            </w:r>
            <w:r w:rsidRPr="00084D83">
              <w:rPr>
                <w:rFonts w:ascii="Times New Roman" w:hAnsi="Times New Roman"/>
                <w:sz w:val="22"/>
                <w:szCs w:val="22"/>
                <w:vertAlign w:val="superscript"/>
              </w:rPr>
              <w:t>2</w:t>
            </w:r>
          </w:p>
        </w:tc>
        <w:tc>
          <w:tcPr>
            <w:tcW w:w="562" w:type="pct"/>
            <w:vAlign w:val="center"/>
          </w:tcPr>
          <w:p w14:paraId="53E8AC7A"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-85.5</w:t>
            </w:r>
          </w:p>
        </w:tc>
        <w:tc>
          <w:tcPr>
            <w:tcW w:w="416" w:type="pct"/>
            <w:vMerge w:val="restart"/>
            <w:shd w:val="clear" w:color="auto" w:fill="auto"/>
            <w:vAlign w:val="center"/>
          </w:tcPr>
          <w:p w14:paraId="202DA24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FDD</w:t>
            </w:r>
          </w:p>
        </w:tc>
      </w:tr>
      <w:tr w:rsidR="00605239" w:rsidRPr="00084D83" w14:paraId="710962B9" w14:textId="77777777" w:rsidTr="00F9608F">
        <w:trPr>
          <w:trHeight w:val="255"/>
          <w:jc w:val="center"/>
        </w:trPr>
        <w:tc>
          <w:tcPr>
            <w:tcW w:w="537" w:type="pct"/>
            <w:vMerge/>
            <w:shd w:val="clear" w:color="auto" w:fill="auto"/>
            <w:vAlign w:val="center"/>
          </w:tcPr>
          <w:p w14:paraId="4621C00D" w14:textId="77777777" w:rsidR="00605239" w:rsidRPr="00084D83" w:rsidRDefault="00605239" w:rsidP="00F9608F">
            <w:pPr>
              <w:pStyle w:val="TAC"/>
              <w:rPr>
                <w:rFonts w:ascii="Times New Roman" w:hAnsi="Times New Roman"/>
                <w:sz w:val="22"/>
                <w:szCs w:val="22"/>
              </w:rPr>
            </w:pPr>
          </w:p>
        </w:tc>
        <w:tc>
          <w:tcPr>
            <w:tcW w:w="546" w:type="pct"/>
            <w:vAlign w:val="center"/>
          </w:tcPr>
          <w:p w14:paraId="17D1958E"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30</w:t>
            </w:r>
          </w:p>
        </w:tc>
        <w:tc>
          <w:tcPr>
            <w:tcW w:w="752" w:type="pct"/>
            <w:vMerge/>
            <w:vAlign w:val="center"/>
          </w:tcPr>
          <w:p w14:paraId="5E633277" w14:textId="77777777" w:rsidR="00605239" w:rsidRPr="00084D83" w:rsidRDefault="00605239" w:rsidP="00F9608F">
            <w:pPr>
              <w:pStyle w:val="TAC"/>
              <w:rPr>
                <w:rFonts w:ascii="Times New Roman" w:hAnsi="Times New Roman"/>
                <w:sz w:val="22"/>
                <w:szCs w:val="22"/>
              </w:rPr>
            </w:pPr>
          </w:p>
        </w:tc>
        <w:tc>
          <w:tcPr>
            <w:tcW w:w="751" w:type="pct"/>
            <w:vMerge/>
            <w:shd w:val="clear" w:color="auto" w:fill="auto"/>
            <w:vAlign w:val="center"/>
          </w:tcPr>
          <w:p w14:paraId="1E93DCD1" w14:textId="77777777" w:rsidR="00605239" w:rsidRPr="00084D83" w:rsidRDefault="00605239" w:rsidP="00F9608F">
            <w:pPr>
              <w:pStyle w:val="TAC"/>
              <w:rPr>
                <w:rFonts w:ascii="Times New Roman" w:hAnsi="Times New Roman"/>
                <w:sz w:val="22"/>
                <w:szCs w:val="22"/>
              </w:rPr>
            </w:pPr>
          </w:p>
        </w:tc>
        <w:tc>
          <w:tcPr>
            <w:tcW w:w="478" w:type="pct"/>
            <w:vMerge/>
            <w:shd w:val="clear" w:color="auto" w:fill="auto"/>
            <w:vAlign w:val="center"/>
          </w:tcPr>
          <w:p w14:paraId="298B12BF" w14:textId="77777777" w:rsidR="00605239" w:rsidRPr="00084D83" w:rsidRDefault="00605239" w:rsidP="00F9608F">
            <w:pPr>
              <w:pStyle w:val="TAC"/>
              <w:rPr>
                <w:rFonts w:ascii="Times New Roman" w:hAnsi="Times New Roman"/>
                <w:sz w:val="22"/>
                <w:szCs w:val="22"/>
              </w:rPr>
            </w:pPr>
          </w:p>
        </w:tc>
        <w:tc>
          <w:tcPr>
            <w:tcW w:w="410" w:type="pct"/>
            <w:vMerge/>
            <w:shd w:val="clear" w:color="auto" w:fill="auto"/>
            <w:vAlign w:val="center"/>
          </w:tcPr>
          <w:p w14:paraId="575AF48A" w14:textId="77777777" w:rsidR="00605239" w:rsidRPr="00084D83" w:rsidRDefault="00605239" w:rsidP="00F9608F">
            <w:pPr>
              <w:pStyle w:val="TAC"/>
              <w:rPr>
                <w:rFonts w:ascii="Times New Roman" w:hAnsi="Times New Roman"/>
                <w:sz w:val="22"/>
                <w:szCs w:val="22"/>
              </w:rPr>
            </w:pPr>
          </w:p>
        </w:tc>
        <w:tc>
          <w:tcPr>
            <w:tcW w:w="546" w:type="pct"/>
            <w:vAlign w:val="center"/>
          </w:tcPr>
          <w:p w14:paraId="57643317"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2</w:t>
            </w:r>
          </w:p>
        </w:tc>
        <w:tc>
          <w:tcPr>
            <w:tcW w:w="562" w:type="pct"/>
            <w:vAlign w:val="center"/>
          </w:tcPr>
          <w:p w14:paraId="3A08D4D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-85.6</w:t>
            </w:r>
          </w:p>
        </w:tc>
        <w:tc>
          <w:tcPr>
            <w:tcW w:w="416" w:type="pct"/>
            <w:vMerge/>
            <w:shd w:val="clear" w:color="auto" w:fill="auto"/>
            <w:vAlign w:val="center"/>
          </w:tcPr>
          <w:p w14:paraId="7FDA33FD" w14:textId="77777777" w:rsidR="00605239" w:rsidRPr="00084D83" w:rsidRDefault="00605239" w:rsidP="00F9608F">
            <w:pPr>
              <w:pStyle w:val="TAC"/>
              <w:rPr>
                <w:rFonts w:ascii="Times New Roman" w:hAnsi="Times New Roman"/>
                <w:sz w:val="22"/>
                <w:szCs w:val="22"/>
              </w:rPr>
            </w:pPr>
          </w:p>
        </w:tc>
      </w:tr>
      <w:tr w:rsidR="00605239" w:rsidRPr="00084D83" w14:paraId="32356ABC" w14:textId="77777777" w:rsidTr="00F9608F">
        <w:trPr>
          <w:trHeight w:val="255"/>
          <w:jc w:val="center"/>
        </w:trPr>
        <w:tc>
          <w:tcPr>
            <w:tcW w:w="537" w:type="pct"/>
            <w:vMerge/>
            <w:shd w:val="clear" w:color="auto" w:fill="auto"/>
            <w:vAlign w:val="center"/>
          </w:tcPr>
          <w:p w14:paraId="101D501E" w14:textId="77777777" w:rsidR="00605239" w:rsidRPr="00084D83" w:rsidRDefault="00605239" w:rsidP="00F9608F">
            <w:pPr>
              <w:pStyle w:val="TAC"/>
              <w:rPr>
                <w:rFonts w:ascii="Times New Roman" w:hAnsi="Times New Roman"/>
                <w:sz w:val="22"/>
                <w:szCs w:val="22"/>
              </w:rPr>
            </w:pPr>
          </w:p>
        </w:tc>
        <w:tc>
          <w:tcPr>
            <w:tcW w:w="546" w:type="pct"/>
            <w:vAlign w:val="center"/>
          </w:tcPr>
          <w:p w14:paraId="4F973A95"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60</w:t>
            </w:r>
          </w:p>
        </w:tc>
        <w:tc>
          <w:tcPr>
            <w:tcW w:w="752" w:type="pct"/>
            <w:vMerge/>
            <w:vAlign w:val="center"/>
          </w:tcPr>
          <w:p w14:paraId="77AF3BFE" w14:textId="77777777" w:rsidR="00605239" w:rsidRPr="00084D83" w:rsidRDefault="00605239" w:rsidP="00F9608F">
            <w:pPr>
              <w:pStyle w:val="TAC"/>
              <w:rPr>
                <w:rFonts w:ascii="Times New Roman" w:hAnsi="Times New Roman"/>
                <w:sz w:val="22"/>
                <w:szCs w:val="22"/>
              </w:rPr>
            </w:pPr>
          </w:p>
        </w:tc>
        <w:tc>
          <w:tcPr>
            <w:tcW w:w="751" w:type="pct"/>
            <w:vMerge/>
            <w:shd w:val="clear" w:color="auto" w:fill="auto"/>
            <w:vAlign w:val="center"/>
          </w:tcPr>
          <w:p w14:paraId="189D859F" w14:textId="77777777" w:rsidR="00605239" w:rsidRPr="00084D83" w:rsidRDefault="00605239" w:rsidP="00F9608F">
            <w:pPr>
              <w:pStyle w:val="TAC"/>
              <w:rPr>
                <w:rFonts w:ascii="Times New Roman" w:hAnsi="Times New Roman"/>
                <w:sz w:val="22"/>
                <w:szCs w:val="22"/>
              </w:rPr>
            </w:pPr>
          </w:p>
        </w:tc>
        <w:tc>
          <w:tcPr>
            <w:tcW w:w="478" w:type="pct"/>
            <w:vMerge/>
            <w:shd w:val="clear" w:color="auto" w:fill="auto"/>
            <w:vAlign w:val="center"/>
          </w:tcPr>
          <w:p w14:paraId="6E1BF276" w14:textId="77777777" w:rsidR="00605239" w:rsidRPr="00084D83" w:rsidRDefault="00605239" w:rsidP="00F9608F">
            <w:pPr>
              <w:pStyle w:val="TAC"/>
              <w:rPr>
                <w:rFonts w:ascii="Times New Roman" w:hAnsi="Times New Roman"/>
                <w:sz w:val="22"/>
                <w:szCs w:val="22"/>
              </w:rPr>
            </w:pPr>
          </w:p>
        </w:tc>
        <w:tc>
          <w:tcPr>
            <w:tcW w:w="410" w:type="pct"/>
            <w:vMerge/>
            <w:shd w:val="clear" w:color="auto" w:fill="auto"/>
            <w:vAlign w:val="center"/>
          </w:tcPr>
          <w:p w14:paraId="41318091" w14:textId="77777777" w:rsidR="00605239" w:rsidRPr="00084D83" w:rsidRDefault="00605239" w:rsidP="00F9608F">
            <w:pPr>
              <w:pStyle w:val="TAC"/>
              <w:rPr>
                <w:rFonts w:ascii="Times New Roman" w:hAnsi="Times New Roman"/>
                <w:sz w:val="22"/>
                <w:szCs w:val="22"/>
              </w:rPr>
            </w:pPr>
          </w:p>
        </w:tc>
        <w:tc>
          <w:tcPr>
            <w:tcW w:w="546" w:type="pct"/>
            <w:vAlign w:val="center"/>
          </w:tcPr>
          <w:p w14:paraId="231E2381" w14:textId="77777777" w:rsidR="00605239" w:rsidRPr="00084D83" w:rsidRDefault="00605239" w:rsidP="00F9608F">
            <w:pPr>
              <w:pStyle w:val="TAC"/>
              <w:rPr>
                <w:rFonts w:ascii="Times New Roman" w:hAnsi="Times New Roman"/>
                <w:sz w:val="22"/>
                <w:szCs w:val="22"/>
              </w:rPr>
            </w:pPr>
          </w:p>
        </w:tc>
        <w:tc>
          <w:tcPr>
            <w:tcW w:w="562" w:type="pct"/>
            <w:vAlign w:val="center"/>
          </w:tcPr>
          <w:p w14:paraId="5644C3C2" w14:textId="77777777" w:rsidR="00605239" w:rsidRPr="00084D83" w:rsidRDefault="00605239" w:rsidP="00F9608F">
            <w:pPr>
              <w:pStyle w:val="TAC"/>
              <w:rPr>
                <w:rFonts w:ascii="Times New Roman" w:hAnsi="Times New Roman"/>
                <w:sz w:val="22"/>
                <w:szCs w:val="22"/>
              </w:rPr>
            </w:pPr>
          </w:p>
        </w:tc>
        <w:tc>
          <w:tcPr>
            <w:tcW w:w="416" w:type="pct"/>
            <w:vMerge/>
            <w:shd w:val="clear" w:color="auto" w:fill="auto"/>
            <w:vAlign w:val="center"/>
          </w:tcPr>
          <w:p w14:paraId="2716D6A6" w14:textId="77777777" w:rsidR="00605239" w:rsidRPr="00084D83" w:rsidRDefault="00605239" w:rsidP="00F9608F">
            <w:pPr>
              <w:pStyle w:val="TAC"/>
              <w:rPr>
                <w:rFonts w:ascii="Times New Roman" w:hAnsi="Times New Roman"/>
                <w:sz w:val="22"/>
                <w:szCs w:val="22"/>
              </w:rPr>
            </w:pPr>
          </w:p>
        </w:tc>
      </w:tr>
      <w:tr w:rsidR="00605239" w:rsidRPr="00084D83" w14:paraId="10C514F1" w14:textId="77777777" w:rsidTr="00F9608F">
        <w:trPr>
          <w:trHeight w:val="255"/>
          <w:jc w:val="center"/>
        </w:trPr>
        <w:tc>
          <w:tcPr>
            <w:tcW w:w="537" w:type="pct"/>
            <w:vMerge w:val="restart"/>
            <w:shd w:val="clear" w:color="auto" w:fill="auto"/>
            <w:vAlign w:val="center"/>
          </w:tcPr>
          <w:p w14:paraId="464C6C43"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lang w:eastAsia="zh-CN"/>
              </w:rPr>
              <w:t>n71</w:t>
            </w:r>
          </w:p>
        </w:tc>
        <w:tc>
          <w:tcPr>
            <w:tcW w:w="546" w:type="pct"/>
            <w:vAlign w:val="center"/>
          </w:tcPr>
          <w:p w14:paraId="7CE2287E"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15</w:t>
            </w:r>
          </w:p>
        </w:tc>
        <w:tc>
          <w:tcPr>
            <w:tcW w:w="752" w:type="pct"/>
            <w:vMerge w:val="restart"/>
            <w:vAlign w:val="center"/>
          </w:tcPr>
          <w:p w14:paraId="0B38680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35</w:t>
            </w:r>
          </w:p>
        </w:tc>
        <w:tc>
          <w:tcPr>
            <w:tcW w:w="751" w:type="pct"/>
            <w:vMerge w:val="restart"/>
            <w:shd w:val="clear" w:color="auto" w:fill="auto"/>
            <w:vAlign w:val="center"/>
          </w:tcPr>
          <w:p w14:paraId="0DFBB0EF"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35</w:t>
            </w:r>
          </w:p>
        </w:tc>
        <w:tc>
          <w:tcPr>
            <w:tcW w:w="478" w:type="pct"/>
            <w:vMerge w:val="restart"/>
            <w:shd w:val="clear" w:color="auto" w:fill="auto"/>
            <w:vAlign w:val="center"/>
          </w:tcPr>
          <w:p w14:paraId="0BBF72E1"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634.5</w:t>
            </w:r>
          </w:p>
        </w:tc>
        <w:tc>
          <w:tcPr>
            <w:tcW w:w="410" w:type="pct"/>
            <w:vMerge w:val="restart"/>
            <w:shd w:val="clear" w:color="auto" w:fill="auto"/>
            <w:vAlign w:val="center"/>
          </w:tcPr>
          <w:p w14:paraId="4AA6E21A"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673.0</w:t>
            </w:r>
          </w:p>
        </w:tc>
        <w:tc>
          <w:tcPr>
            <w:tcW w:w="546" w:type="pct"/>
            <w:vAlign w:val="center"/>
          </w:tcPr>
          <w:p w14:paraId="7F3CDA68"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25</w:t>
            </w:r>
            <w:r w:rsidRPr="00084D83">
              <w:rPr>
                <w:rFonts w:ascii="Times New Roman" w:hAnsi="Times New Roman"/>
                <w:sz w:val="22"/>
                <w:szCs w:val="22"/>
                <w:vertAlign w:val="superscript"/>
              </w:rPr>
              <w:t>2</w:t>
            </w:r>
          </w:p>
        </w:tc>
        <w:tc>
          <w:tcPr>
            <w:tcW w:w="562" w:type="pct"/>
            <w:vAlign w:val="center"/>
          </w:tcPr>
          <w:p w14:paraId="5C93B540"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-71.6</w:t>
            </w:r>
          </w:p>
        </w:tc>
        <w:tc>
          <w:tcPr>
            <w:tcW w:w="416" w:type="pct"/>
            <w:vMerge w:val="restart"/>
            <w:shd w:val="clear" w:color="auto" w:fill="auto"/>
            <w:vAlign w:val="center"/>
          </w:tcPr>
          <w:p w14:paraId="299D40A0"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FDD</w:t>
            </w:r>
          </w:p>
        </w:tc>
      </w:tr>
      <w:tr w:rsidR="00605239" w:rsidRPr="00084D83" w14:paraId="4ED48ED0" w14:textId="77777777" w:rsidTr="00F9608F">
        <w:trPr>
          <w:trHeight w:val="255"/>
          <w:jc w:val="center"/>
        </w:trPr>
        <w:tc>
          <w:tcPr>
            <w:tcW w:w="537" w:type="pct"/>
            <w:vMerge/>
            <w:shd w:val="clear" w:color="auto" w:fill="auto"/>
            <w:vAlign w:val="center"/>
          </w:tcPr>
          <w:p w14:paraId="73C11AB8" w14:textId="77777777" w:rsidR="00605239" w:rsidRPr="00084D83" w:rsidRDefault="00605239" w:rsidP="00F9608F">
            <w:pPr>
              <w:pStyle w:val="TAC"/>
              <w:rPr>
                <w:rFonts w:ascii="Times New Roman" w:hAnsi="Times New Roman"/>
                <w:sz w:val="22"/>
                <w:szCs w:val="22"/>
              </w:rPr>
            </w:pPr>
          </w:p>
        </w:tc>
        <w:tc>
          <w:tcPr>
            <w:tcW w:w="546" w:type="pct"/>
            <w:vAlign w:val="center"/>
          </w:tcPr>
          <w:p w14:paraId="522AF563"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30</w:t>
            </w:r>
          </w:p>
        </w:tc>
        <w:tc>
          <w:tcPr>
            <w:tcW w:w="752" w:type="pct"/>
            <w:vMerge/>
            <w:vAlign w:val="center"/>
          </w:tcPr>
          <w:p w14:paraId="5514AA36" w14:textId="77777777" w:rsidR="00605239" w:rsidRPr="00084D83" w:rsidRDefault="00605239" w:rsidP="00F9608F">
            <w:pPr>
              <w:pStyle w:val="TAC"/>
              <w:rPr>
                <w:rFonts w:ascii="Times New Roman" w:hAnsi="Times New Roman"/>
                <w:sz w:val="22"/>
                <w:szCs w:val="22"/>
              </w:rPr>
            </w:pPr>
          </w:p>
        </w:tc>
        <w:tc>
          <w:tcPr>
            <w:tcW w:w="751" w:type="pct"/>
            <w:vMerge/>
            <w:shd w:val="clear" w:color="auto" w:fill="auto"/>
            <w:vAlign w:val="center"/>
          </w:tcPr>
          <w:p w14:paraId="14D2ABE4" w14:textId="77777777" w:rsidR="00605239" w:rsidRPr="00084D83" w:rsidRDefault="00605239" w:rsidP="00F9608F">
            <w:pPr>
              <w:pStyle w:val="TAC"/>
              <w:rPr>
                <w:rFonts w:ascii="Times New Roman" w:hAnsi="Times New Roman"/>
                <w:sz w:val="22"/>
                <w:szCs w:val="22"/>
              </w:rPr>
            </w:pPr>
          </w:p>
        </w:tc>
        <w:tc>
          <w:tcPr>
            <w:tcW w:w="478" w:type="pct"/>
            <w:vMerge/>
            <w:shd w:val="clear" w:color="auto" w:fill="auto"/>
            <w:vAlign w:val="center"/>
          </w:tcPr>
          <w:p w14:paraId="71190E3C" w14:textId="77777777" w:rsidR="00605239" w:rsidRPr="00084D83" w:rsidRDefault="00605239" w:rsidP="00F9608F">
            <w:pPr>
              <w:pStyle w:val="TAC"/>
              <w:rPr>
                <w:rFonts w:ascii="Times New Roman" w:hAnsi="Times New Roman"/>
                <w:sz w:val="22"/>
                <w:szCs w:val="22"/>
              </w:rPr>
            </w:pPr>
          </w:p>
        </w:tc>
        <w:tc>
          <w:tcPr>
            <w:tcW w:w="410" w:type="pct"/>
            <w:vMerge/>
            <w:shd w:val="clear" w:color="auto" w:fill="auto"/>
            <w:vAlign w:val="center"/>
          </w:tcPr>
          <w:p w14:paraId="69440DC7" w14:textId="77777777" w:rsidR="00605239" w:rsidRPr="00084D83" w:rsidRDefault="00605239" w:rsidP="00F9608F">
            <w:pPr>
              <w:pStyle w:val="TAC"/>
              <w:rPr>
                <w:rFonts w:ascii="Times New Roman" w:hAnsi="Times New Roman"/>
                <w:sz w:val="22"/>
                <w:szCs w:val="22"/>
              </w:rPr>
            </w:pPr>
          </w:p>
        </w:tc>
        <w:tc>
          <w:tcPr>
            <w:tcW w:w="546" w:type="pct"/>
            <w:vAlign w:val="center"/>
          </w:tcPr>
          <w:p w14:paraId="72D18067"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10</w:t>
            </w:r>
            <w:r w:rsidRPr="00084D83">
              <w:rPr>
                <w:rFonts w:ascii="Times New Roman" w:hAnsi="Times New Roman"/>
                <w:sz w:val="22"/>
                <w:szCs w:val="22"/>
                <w:vertAlign w:val="superscript"/>
              </w:rPr>
              <w:t>2</w:t>
            </w:r>
          </w:p>
        </w:tc>
        <w:tc>
          <w:tcPr>
            <w:tcW w:w="562" w:type="pct"/>
            <w:vAlign w:val="center"/>
          </w:tcPr>
          <w:p w14:paraId="6A37EBF2"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-71.7</w:t>
            </w:r>
          </w:p>
        </w:tc>
        <w:tc>
          <w:tcPr>
            <w:tcW w:w="416" w:type="pct"/>
            <w:vMerge/>
            <w:shd w:val="clear" w:color="auto" w:fill="auto"/>
            <w:vAlign w:val="center"/>
          </w:tcPr>
          <w:p w14:paraId="7E639EEB" w14:textId="77777777" w:rsidR="00605239" w:rsidRPr="00084D83" w:rsidRDefault="00605239" w:rsidP="00F9608F">
            <w:pPr>
              <w:pStyle w:val="TAC"/>
              <w:rPr>
                <w:rFonts w:ascii="Times New Roman" w:hAnsi="Times New Roman"/>
                <w:sz w:val="22"/>
                <w:szCs w:val="22"/>
              </w:rPr>
            </w:pPr>
          </w:p>
        </w:tc>
      </w:tr>
      <w:tr w:rsidR="00605239" w:rsidRPr="00084D83" w14:paraId="332FD9A2" w14:textId="77777777" w:rsidTr="00F9608F">
        <w:trPr>
          <w:trHeight w:val="255"/>
          <w:jc w:val="center"/>
        </w:trPr>
        <w:tc>
          <w:tcPr>
            <w:tcW w:w="537" w:type="pct"/>
            <w:vMerge/>
            <w:shd w:val="clear" w:color="auto" w:fill="auto"/>
            <w:vAlign w:val="center"/>
          </w:tcPr>
          <w:p w14:paraId="4B779BB3" w14:textId="77777777" w:rsidR="00605239" w:rsidRPr="00084D83" w:rsidRDefault="00605239" w:rsidP="00F9608F">
            <w:pPr>
              <w:pStyle w:val="TAC"/>
              <w:rPr>
                <w:rFonts w:ascii="Times New Roman" w:hAnsi="Times New Roman"/>
                <w:sz w:val="22"/>
                <w:szCs w:val="22"/>
              </w:rPr>
            </w:pPr>
          </w:p>
        </w:tc>
        <w:tc>
          <w:tcPr>
            <w:tcW w:w="546" w:type="pct"/>
            <w:vAlign w:val="center"/>
          </w:tcPr>
          <w:p w14:paraId="469D0F93" w14:textId="77777777" w:rsidR="00605239" w:rsidRPr="00084D83" w:rsidRDefault="00605239" w:rsidP="00F9608F">
            <w:pPr>
              <w:pStyle w:val="TAC"/>
              <w:rPr>
                <w:rFonts w:ascii="Times New Roman" w:hAnsi="Times New Roman"/>
                <w:sz w:val="22"/>
                <w:szCs w:val="22"/>
              </w:rPr>
            </w:pPr>
            <w:r w:rsidRPr="00084D83">
              <w:rPr>
                <w:rFonts w:ascii="Times New Roman" w:hAnsi="Times New Roman"/>
                <w:sz w:val="22"/>
                <w:szCs w:val="22"/>
              </w:rPr>
              <w:t>60</w:t>
            </w:r>
          </w:p>
        </w:tc>
        <w:tc>
          <w:tcPr>
            <w:tcW w:w="752" w:type="pct"/>
            <w:vMerge/>
            <w:vAlign w:val="center"/>
          </w:tcPr>
          <w:p w14:paraId="126B4350" w14:textId="77777777" w:rsidR="00605239" w:rsidRPr="00084D83" w:rsidRDefault="00605239" w:rsidP="00F9608F">
            <w:pPr>
              <w:pStyle w:val="TAC"/>
              <w:rPr>
                <w:rFonts w:ascii="Times New Roman" w:hAnsi="Times New Roman"/>
                <w:sz w:val="22"/>
                <w:szCs w:val="22"/>
              </w:rPr>
            </w:pPr>
          </w:p>
        </w:tc>
        <w:tc>
          <w:tcPr>
            <w:tcW w:w="751" w:type="pct"/>
            <w:vMerge/>
            <w:shd w:val="clear" w:color="auto" w:fill="auto"/>
            <w:vAlign w:val="center"/>
          </w:tcPr>
          <w:p w14:paraId="3801FD6C" w14:textId="77777777" w:rsidR="00605239" w:rsidRPr="00084D83" w:rsidRDefault="00605239" w:rsidP="00F9608F">
            <w:pPr>
              <w:pStyle w:val="TAC"/>
              <w:rPr>
                <w:rFonts w:ascii="Times New Roman" w:hAnsi="Times New Roman"/>
                <w:sz w:val="22"/>
                <w:szCs w:val="22"/>
              </w:rPr>
            </w:pPr>
          </w:p>
        </w:tc>
        <w:tc>
          <w:tcPr>
            <w:tcW w:w="478" w:type="pct"/>
            <w:vMerge/>
            <w:shd w:val="clear" w:color="auto" w:fill="auto"/>
            <w:vAlign w:val="center"/>
          </w:tcPr>
          <w:p w14:paraId="3F63FC44" w14:textId="77777777" w:rsidR="00605239" w:rsidRPr="00084D83" w:rsidRDefault="00605239" w:rsidP="00F9608F">
            <w:pPr>
              <w:pStyle w:val="TAC"/>
              <w:rPr>
                <w:rFonts w:ascii="Times New Roman" w:hAnsi="Times New Roman"/>
                <w:sz w:val="22"/>
                <w:szCs w:val="22"/>
              </w:rPr>
            </w:pPr>
          </w:p>
        </w:tc>
        <w:tc>
          <w:tcPr>
            <w:tcW w:w="410" w:type="pct"/>
            <w:vMerge/>
            <w:shd w:val="clear" w:color="auto" w:fill="auto"/>
            <w:vAlign w:val="center"/>
          </w:tcPr>
          <w:p w14:paraId="79D182FC" w14:textId="77777777" w:rsidR="00605239" w:rsidRPr="00084D83" w:rsidRDefault="00605239" w:rsidP="00F9608F">
            <w:pPr>
              <w:pStyle w:val="TAC"/>
              <w:rPr>
                <w:rFonts w:ascii="Times New Roman" w:hAnsi="Times New Roman"/>
                <w:sz w:val="22"/>
                <w:szCs w:val="22"/>
              </w:rPr>
            </w:pPr>
          </w:p>
        </w:tc>
        <w:tc>
          <w:tcPr>
            <w:tcW w:w="546" w:type="pct"/>
            <w:vAlign w:val="center"/>
          </w:tcPr>
          <w:p w14:paraId="759AE5EB" w14:textId="77777777" w:rsidR="00605239" w:rsidRPr="00084D83" w:rsidRDefault="00605239" w:rsidP="00F9608F">
            <w:pPr>
              <w:pStyle w:val="TAC"/>
              <w:rPr>
                <w:rFonts w:ascii="Times New Roman" w:hAnsi="Times New Roman"/>
                <w:sz w:val="22"/>
                <w:szCs w:val="22"/>
              </w:rPr>
            </w:pPr>
          </w:p>
        </w:tc>
        <w:tc>
          <w:tcPr>
            <w:tcW w:w="562" w:type="pct"/>
            <w:vAlign w:val="center"/>
          </w:tcPr>
          <w:p w14:paraId="5273699F" w14:textId="77777777" w:rsidR="00605239" w:rsidRPr="00084D83" w:rsidRDefault="00605239" w:rsidP="00F9608F">
            <w:pPr>
              <w:pStyle w:val="TAC"/>
              <w:rPr>
                <w:rFonts w:ascii="Times New Roman" w:hAnsi="Times New Roman"/>
                <w:sz w:val="22"/>
                <w:szCs w:val="22"/>
              </w:rPr>
            </w:pPr>
          </w:p>
        </w:tc>
        <w:tc>
          <w:tcPr>
            <w:tcW w:w="416" w:type="pct"/>
            <w:vMerge/>
            <w:shd w:val="clear" w:color="auto" w:fill="auto"/>
            <w:vAlign w:val="center"/>
          </w:tcPr>
          <w:p w14:paraId="30A7DF57" w14:textId="77777777" w:rsidR="00605239" w:rsidRPr="00084D83" w:rsidRDefault="00605239" w:rsidP="00F9608F">
            <w:pPr>
              <w:pStyle w:val="TAC"/>
              <w:rPr>
                <w:rFonts w:ascii="Times New Roman" w:hAnsi="Times New Roman"/>
                <w:sz w:val="22"/>
                <w:szCs w:val="22"/>
              </w:rPr>
            </w:pPr>
          </w:p>
        </w:tc>
      </w:tr>
      <w:tr w:rsidR="00605239" w:rsidRPr="00084D83" w14:paraId="56223927" w14:textId="77777777" w:rsidTr="00F9608F">
        <w:trPr>
          <w:trHeight w:val="255"/>
          <w:jc w:val="center"/>
        </w:trPr>
        <w:tc>
          <w:tcPr>
            <w:tcW w:w="5000" w:type="pct"/>
            <w:gridSpan w:val="9"/>
            <w:vAlign w:val="center"/>
          </w:tcPr>
          <w:p w14:paraId="4DBCEB33" w14:textId="77777777" w:rsidR="00605239" w:rsidRPr="00084D83" w:rsidRDefault="00605239" w:rsidP="00F9608F">
            <w:pPr>
              <w:pStyle w:val="TAC"/>
              <w:ind w:left="1021" w:hanging="1021"/>
              <w:jc w:val="left"/>
              <w:rPr>
                <w:rFonts w:ascii="Times New Roman" w:hAnsi="Times New Roman"/>
                <w:sz w:val="22"/>
                <w:szCs w:val="22"/>
              </w:rPr>
            </w:pPr>
            <w:r w:rsidRPr="00084D83">
              <w:rPr>
                <w:rFonts w:ascii="Times New Roman" w:hAnsi="Times New Roman"/>
                <w:sz w:val="22"/>
                <w:szCs w:val="22"/>
              </w:rPr>
              <w:t>NOTE 1:</w:t>
            </w:r>
            <w:r w:rsidRPr="00084D83">
              <w:rPr>
                <w:rFonts w:ascii="Times New Roman" w:hAnsi="Times New Roman"/>
                <w:sz w:val="22"/>
                <w:szCs w:val="22"/>
              </w:rPr>
              <w:tab/>
              <w:t>The transmitter shall be set to PUMAX as defined in clause 6.2.4</w:t>
            </w:r>
          </w:p>
          <w:p w14:paraId="6397EB14" w14:textId="77777777" w:rsidR="00605239" w:rsidRPr="00084D83" w:rsidRDefault="00605239" w:rsidP="00F9608F">
            <w:pPr>
              <w:pStyle w:val="TAC"/>
              <w:ind w:left="1021" w:hanging="1021"/>
              <w:jc w:val="left"/>
              <w:rPr>
                <w:rFonts w:ascii="Times New Roman" w:hAnsi="Times New Roman"/>
                <w:sz w:val="22"/>
                <w:szCs w:val="22"/>
              </w:rPr>
            </w:pPr>
            <w:r w:rsidRPr="00084D83">
              <w:rPr>
                <w:rFonts w:ascii="Times New Roman" w:hAnsi="Times New Roman"/>
                <w:sz w:val="22"/>
                <w:szCs w:val="22"/>
              </w:rPr>
              <w:t>NOTE 2:</w:t>
            </w:r>
            <w:r w:rsidRPr="00084D83">
              <w:rPr>
                <w:rFonts w:ascii="Times New Roman" w:hAnsi="Times New Roman"/>
                <w:sz w:val="22"/>
                <w:szCs w:val="22"/>
              </w:rPr>
              <w:tab/>
              <w:t>UL resource blocks shall be located as close as possible to the downlink operating band but confined within the transmission bandwidth configuration for the channel bandwidth (Table 5.3.2-1)</w:t>
            </w:r>
          </w:p>
        </w:tc>
      </w:tr>
    </w:tbl>
    <w:p w14:paraId="428AA1B8" w14:textId="77777777" w:rsidR="002972BE" w:rsidRPr="00CA041A" w:rsidRDefault="002972BE" w:rsidP="00EA34A8">
      <w:pPr>
        <w:jc w:val="both"/>
        <w:rPr>
          <w:sz w:val="22"/>
          <w:szCs w:val="20"/>
        </w:rPr>
      </w:pPr>
    </w:p>
    <w:p w14:paraId="5D8D9226" w14:textId="77777777" w:rsidR="002B0DC4" w:rsidRPr="00CA041A" w:rsidRDefault="002B0DC4" w:rsidP="002B0DC4">
      <w:pPr>
        <w:pStyle w:val="Heading1"/>
        <w:rPr>
          <w:rFonts w:ascii="Times New Roman" w:hAnsi="Times New Roman"/>
        </w:rPr>
      </w:pPr>
      <w:r w:rsidRPr="00CA041A">
        <w:rPr>
          <w:rFonts w:ascii="Times New Roman" w:hAnsi="Times New Roman"/>
        </w:rPr>
        <w:t>References</w:t>
      </w:r>
    </w:p>
    <w:p w14:paraId="1B2C9905" w14:textId="75A49739" w:rsidR="00B652A2" w:rsidRPr="00CA041A" w:rsidRDefault="0084625A" w:rsidP="00EA34A8">
      <w:pPr>
        <w:ind w:left="567" w:hanging="567"/>
        <w:contextualSpacing/>
        <w:rPr>
          <w:sz w:val="22"/>
          <w:szCs w:val="22"/>
          <w:lang w:eastAsia="ja-JP"/>
        </w:rPr>
      </w:pPr>
      <w:r w:rsidRPr="00CA041A">
        <w:rPr>
          <w:sz w:val="22"/>
        </w:rPr>
        <w:t>[1]</w:t>
      </w:r>
      <w:r w:rsidRPr="00CA041A">
        <w:rPr>
          <w:sz w:val="22"/>
          <w:szCs w:val="22"/>
        </w:rPr>
        <w:tab/>
      </w:r>
      <w:r w:rsidR="00B157FE" w:rsidRPr="00B157FE">
        <w:rPr>
          <w:sz w:val="22"/>
          <w:szCs w:val="22"/>
        </w:rPr>
        <w:t>R4 2016864</w:t>
      </w:r>
      <w:r w:rsidR="00B157FE">
        <w:rPr>
          <w:sz w:val="22"/>
          <w:szCs w:val="22"/>
        </w:rPr>
        <w:t xml:space="preserve"> WF on 35MHz and 45MHz REFSENS AMPR, Qualcomm Inc., Skyworks Solutions Inc.,</w:t>
      </w:r>
      <w:r w:rsidR="00B157FE" w:rsidRPr="00B157FE">
        <w:rPr>
          <w:sz w:val="22"/>
          <w:szCs w:val="22"/>
          <w:lang w:eastAsia="ja-JP"/>
        </w:rPr>
        <w:t xml:space="preserve"> </w:t>
      </w:r>
      <w:r w:rsidR="00B157FE" w:rsidRPr="00CA041A">
        <w:rPr>
          <w:sz w:val="22"/>
          <w:szCs w:val="22"/>
          <w:lang w:eastAsia="ja-JP"/>
        </w:rPr>
        <w:t>3GPP TSG-RAN WG4 Meeting #</w:t>
      </w:r>
      <w:r w:rsidR="00B157FE">
        <w:rPr>
          <w:sz w:val="22"/>
          <w:szCs w:val="22"/>
          <w:lang w:eastAsia="ja-JP"/>
        </w:rPr>
        <w:t>97-e</w:t>
      </w:r>
      <w:r w:rsidR="007D2200">
        <w:rPr>
          <w:sz w:val="22"/>
          <w:szCs w:val="22"/>
          <w:lang w:eastAsia="ja-JP"/>
        </w:rPr>
        <w:t>.</w:t>
      </w:r>
    </w:p>
    <w:p w14:paraId="77E47670" w14:textId="12A0919D" w:rsidR="00106A65" w:rsidRPr="00CA041A" w:rsidRDefault="00106A65" w:rsidP="00B652A2">
      <w:pPr>
        <w:contextualSpacing/>
        <w:rPr>
          <w:sz w:val="22"/>
          <w:szCs w:val="22"/>
          <w:lang w:eastAsia="ja-JP"/>
        </w:rPr>
      </w:pPr>
    </w:p>
    <w:p w14:paraId="11957017" w14:textId="7756F090" w:rsidR="009438A7" w:rsidRPr="00CA041A" w:rsidRDefault="00106A65" w:rsidP="009438A7">
      <w:pPr>
        <w:ind w:left="567" w:hanging="567"/>
        <w:contextualSpacing/>
        <w:rPr>
          <w:sz w:val="22"/>
          <w:szCs w:val="22"/>
          <w:lang w:eastAsia="ja-JP"/>
        </w:rPr>
      </w:pPr>
      <w:r w:rsidRPr="00CA041A">
        <w:rPr>
          <w:sz w:val="22"/>
          <w:szCs w:val="22"/>
          <w:lang w:eastAsia="ja-JP"/>
        </w:rPr>
        <w:t xml:space="preserve">[2] </w:t>
      </w:r>
      <w:r w:rsidRPr="00CA041A">
        <w:rPr>
          <w:sz w:val="22"/>
          <w:szCs w:val="22"/>
          <w:lang w:eastAsia="ja-JP"/>
        </w:rPr>
        <w:tab/>
      </w:r>
      <w:r w:rsidR="00203E33" w:rsidRPr="00203E33">
        <w:rPr>
          <w:sz w:val="22"/>
          <w:szCs w:val="22"/>
          <w:lang w:eastAsia="ja-JP"/>
        </w:rPr>
        <w:t>R4-2016011 n8 35MHz AMPR and MSD Measurements</w:t>
      </w:r>
      <w:r w:rsidR="00203E33">
        <w:rPr>
          <w:sz w:val="22"/>
          <w:szCs w:val="22"/>
          <w:lang w:eastAsia="ja-JP"/>
        </w:rPr>
        <w:t xml:space="preserve">, </w:t>
      </w:r>
      <w:r w:rsidR="007D2200" w:rsidRPr="007D2200">
        <w:rPr>
          <w:sz w:val="22"/>
          <w:szCs w:val="22"/>
          <w:lang w:eastAsia="ja-JP"/>
        </w:rPr>
        <w:t>Skyworks Solutions Inc., RAN4#9</w:t>
      </w:r>
      <w:r w:rsidR="00203E33">
        <w:rPr>
          <w:sz w:val="22"/>
          <w:szCs w:val="22"/>
          <w:lang w:eastAsia="ja-JP"/>
        </w:rPr>
        <w:t>7</w:t>
      </w:r>
      <w:r w:rsidR="007D2200" w:rsidRPr="007D2200">
        <w:rPr>
          <w:sz w:val="22"/>
          <w:szCs w:val="22"/>
          <w:lang w:eastAsia="ja-JP"/>
        </w:rPr>
        <w:t>e</w:t>
      </w:r>
      <w:r w:rsidR="009438A7" w:rsidRPr="00CA041A">
        <w:rPr>
          <w:sz w:val="22"/>
          <w:szCs w:val="22"/>
          <w:lang w:eastAsia="ja-JP"/>
        </w:rPr>
        <w:t>.</w:t>
      </w:r>
    </w:p>
    <w:p w14:paraId="18F706CC" w14:textId="3B9A46C3" w:rsidR="0084625A" w:rsidRPr="00CA041A" w:rsidRDefault="009438A7" w:rsidP="00B652A2">
      <w:pPr>
        <w:contextualSpacing/>
        <w:rPr>
          <w:sz w:val="22"/>
          <w:szCs w:val="22"/>
          <w:lang w:eastAsia="ja-JP"/>
        </w:rPr>
      </w:pPr>
      <w:r w:rsidRPr="00CA041A">
        <w:rPr>
          <w:sz w:val="22"/>
          <w:szCs w:val="22"/>
          <w:lang w:eastAsia="ja-JP"/>
        </w:rPr>
        <w:t xml:space="preserve"> </w:t>
      </w:r>
    </w:p>
    <w:p w14:paraId="58673F16" w14:textId="32FDA46B" w:rsidR="002F1914" w:rsidRDefault="0084625A" w:rsidP="000A1B12">
      <w:pPr>
        <w:ind w:left="567" w:hanging="567"/>
        <w:contextualSpacing/>
        <w:rPr>
          <w:sz w:val="22"/>
          <w:szCs w:val="22"/>
          <w:lang w:eastAsia="ja-JP"/>
        </w:rPr>
      </w:pPr>
      <w:r w:rsidRPr="00CA041A">
        <w:rPr>
          <w:sz w:val="22"/>
          <w:szCs w:val="22"/>
          <w:lang w:eastAsia="ja-JP"/>
        </w:rPr>
        <w:t>[</w:t>
      </w:r>
      <w:r w:rsidR="00106A65" w:rsidRPr="00CA041A">
        <w:rPr>
          <w:sz w:val="22"/>
          <w:szCs w:val="22"/>
          <w:lang w:eastAsia="ja-JP"/>
        </w:rPr>
        <w:t>3</w:t>
      </w:r>
      <w:r w:rsidRPr="00CA041A">
        <w:rPr>
          <w:sz w:val="22"/>
          <w:szCs w:val="22"/>
          <w:lang w:eastAsia="ja-JP"/>
        </w:rPr>
        <w:t xml:space="preserve">] </w:t>
      </w:r>
      <w:r w:rsidRPr="00CA041A">
        <w:rPr>
          <w:sz w:val="22"/>
          <w:szCs w:val="22"/>
          <w:lang w:eastAsia="ja-JP"/>
        </w:rPr>
        <w:tab/>
      </w:r>
      <w:r w:rsidR="00203E33" w:rsidRPr="00203E33">
        <w:rPr>
          <w:sz w:val="22"/>
          <w:szCs w:val="22"/>
          <w:lang w:eastAsia="ja-JP"/>
        </w:rPr>
        <w:t>R4-2016010 n71 35MHz AMPR and MSD Measurements</w:t>
      </w:r>
      <w:r w:rsidRPr="00CA041A">
        <w:rPr>
          <w:sz w:val="22"/>
          <w:szCs w:val="22"/>
          <w:lang w:eastAsia="ja-JP"/>
        </w:rPr>
        <w:t xml:space="preserve">, </w:t>
      </w:r>
      <w:r w:rsidR="0059690B" w:rsidRPr="00CA041A">
        <w:rPr>
          <w:sz w:val="22"/>
          <w:szCs w:val="22"/>
          <w:lang w:eastAsia="ja-JP"/>
        </w:rPr>
        <w:t>Skyworks Solutions, Inc.</w:t>
      </w:r>
      <w:r w:rsidR="008E15BC" w:rsidRPr="00CA041A">
        <w:rPr>
          <w:sz w:val="22"/>
          <w:szCs w:val="22"/>
          <w:lang w:eastAsia="ja-JP"/>
        </w:rPr>
        <w:t>, 3GPP TSG-RAN WG4 Meeting #9</w:t>
      </w:r>
      <w:r w:rsidR="007D2200">
        <w:rPr>
          <w:sz w:val="22"/>
          <w:szCs w:val="22"/>
          <w:lang w:eastAsia="ja-JP"/>
        </w:rPr>
        <w:t>7e</w:t>
      </w:r>
      <w:r w:rsidR="0059690B" w:rsidRPr="00CA041A">
        <w:rPr>
          <w:sz w:val="22"/>
          <w:szCs w:val="22"/>
          <w:lang w:eastAsia="ja-JP"/>
        </w:rPr>
        <w:t>.</w:t>
      </w:r>
    </w:p>
    <w:p w14:paraId="329103DD" w14:textId="77777777" w:rsidR="004B1BEA" w:rsidRDefault="004B1BEA" w:rsidP="00203E33">
      <w:pPr>
        <w:contextualSpacing/>
        <w:rPr>
          <w:sz w:val="22"/>
          <w:szCs w:val="22"/>
          <w:lang w:eastAsia="ja-JP"/>
        </w:rPr>
      </w:pPr>
    </w:p>
    <w:p w14:paraId="4C93DE24" w14:textId="77777777" w:rsidR="004B1BEA" w:rsidRPr="000A1B12" w:rsidRDefault="004B1BEA" w:rsidP="000A1B12">
      <w:pPr>
        <w:ind w:left="567" w:hanging="567"/>
        <w:contextualSpacing/>
        <w:rPr>
          <w:sz w:val="22"/>
          <w:szCs w:val="22"/>
          <w:lang w:eastAsia="ja-JP"/>
        </w:rPr>
      </w:pPr>
    </w:p>
    <w:sectPr w:rsidR="004B1BEA" w:rsidRPr="000A1B12" w:rsidSect="00D06FAD">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F089" w14:textId="77777777" w:rsidR="005A3BE4" w:rsidRDefault="005A3BE4">
      <w:r>
        <w:separator/>
      </w:r>
    </w:p>
  </w:endnote>
  <w:endnote w:type="continuationSeparator" w:id="0">
    <w:p w14:paraId="66F32BE7" w14:textId="77777777" w:rsidR="005A3BE4" w:rsidRDefault="005A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011EFB" w:rsidRDefault="00011E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4899A" w14:textId="77777777" w:rsidR="005A3BE4" w:rsidRDefault="005A3BE4">
      <w:r>
        <w:separator/>
      </w:r>
    </w:p>
  </w:footnote>
  <w:footnote w:type="continuationSeparator" w:id="0">
    <w:p w14:paraId="19AF5120" w14:textId="77777777" w:rsidR="005A3BE4" w:rsidRDefault="005A3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C37469D"/>
    <w:multiLevelType w:val="hybridMultilevel"/>
    <w:tmpl w:val="7716F300"/>
    <w:lvl w:ilvl="0" w:tplc="68726BC6">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7F7F20"/>
    <w:multiLevelType w:val="hybridMultilevel"/>
    <w:tmpl w:val="E0F8105E"/>
    <w:lvl w:ilvl="0" w:tplc="84D67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A01196"/>
    <w:multiLevelType w:val="hybridMultilevel"/>
    <w:tmpl w:val="9B942B8E"/>
    <w:lvl w:ilvl="0" w:tplc="68726BC6">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6"/>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0"/>
  </w:num>
  <w:num w:numId="4">
    <w:abstractNumId w:val="18"/>
  </w:num>
  <w:num w:numId="5">
    <w:abstractNumId w:val="4"/>
  </w:num>
  <w:num w:numId="6">
    <w:abstractNumId w:val="2"/>
  </w:num>
  <w:num w:numId="7">
    <w:abstractNumId w:val="12"/>
  </w:num>
  <w:num w:numId="8">
    <w:abstractNumId w:val="6"/>
  </w:num>
  <w:num w:numId="9">
    <w:abstractNumId w:val="16"/>
  </w:num>
  <w:num w:numId="10">
    <w:abstractNumId w:val="19"/>
  </w:num>
  <w:num w:numId="11">
    <w:abstractNumId w:val="13"/>
  </w:num>
  <w:num w:numId="12">
    <w:abstractNumId w:val="20"/>
  </w:num>
  <w:num w:numId="13">
    <w:abstractNumId w:val="8"/>
  </w:num>
  <w:num w:numId="14">
    <w:abstractNumId w:val="15"/>
  </w:num>
  <w:num w:numId="15">
    <w:abstractNumId w:val="5"/>
  </w:num>
  <w:num w:numId="16">
    <w:abstractNumId w:val="0"/>
  </w:num>
  <w:num w:numId="17">
    <w:abstractNumId w:val="9"/>
  </w:num>
  <w:num w:numId="18">
    <w:abstractNumId w:val="11"/>
  </w:num>
  <w:num w:numId="19">
    <w:abstractNumId w:val="14"/>
  </w:num>
  <w:num w:numId="20">
    <w:abstractNumId w:val="17"/>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1EFB"/>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6AD"/>
    <w:rsid w:val="00026904"/>
    <w:rsid w:val="00026A59"/>
    <w:rsid w:val="00026F5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434A"/>
    <w:rsid w:val="000761DE"/>
    <w:rsid w:val="000765F3"/>
    <w:rsid w:val="00076E39"/>
    <w:rsid w:val="0007786C"/>
    <w:rsid w:val="00077F33"/>
    <w:rsid w:val="00080C3A"/>
    <w:rsid w:val="000810CC"/>
    <w:rsid w:val="00081D13"/>
    <w:rsid w:val="00082230"/>
    <w:rsid w:val="00082235"/>
    <w:rsid w:val="0008285B"/>
    <w:rsid w:val="000834ED"/>
    <w:rsid w:val="00083ED8"/>
    <w:rsid w:val="00084D83"/>
    <w:rsid w:val="00085AC1"/>
    <w:rsid w:val="00085C18"/>
    <w:rsid w:val="000860C0"/>
    <w:rsid w:val="0008727B"/>
    <w:rsid w:val="0008742B"/>
    <w:rsid w:val="000879E8"/>
    <w:rsid w:val="0009044A"/>
    <w:rsid w:val="000923CF"/>
    <w:rsid w:val="000925AD"/>
    <w:rsid w:val="000947DE"/>
    <w:rsid w:val="00094940"/>
    <w:rsid w:val="0009544E"/>
    <w:rsid w:val="0009612A"/>
    <w:rsid w:val="00096286"/>
    <w:rsid w:val="00096438"/>
    <w:rsid w:val="000967AD"/>
    <w:rsid w:val="000973F5"/>
    <w:rsid w:val="00097608"/>
    <w:rsid w:val="0009783A"/>
    <w:rsid w:val="00097C02"/>
    <w:rsid w:val="000A016B"/>
    <w:rsid w:val="000A14C7"/>
    <w:rsid w:val="000A1B12"/>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06D"/>
    <w:rsid w:val="000B49CF"/>
    <w:rsid w:val="000B4A69"/>
    <w:rsid w:val="000B4EC0"/>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975"/>
    <w:rsid w:val="000C7C7C"/>
    <w:rsid w:val="000D0108"/>
    <w:rsid w:val="000D02AA"/>
    <w:rsid w:val="000D1FEC"/>
    <w:rsid w:val="000D22DB"/>
    <w:rsid w:val="000D2359"/>
    <w:rsid w:val="000D3702"/>
    <w:rsid w:val="000D4391"/>
    <w:rsid w:val="000D4A00"/>
    <w:rsid w:val="000D58BA"/>
    <w:rsid w:val="000D59BD"/>
    <w:rsid w:val="000D60F8"/>
    <w:rsid w:val="000D6118"/>
    <w:rsid w:val="000D6324"/>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4F1"/>
    <w:rsid w:val="00104A73"/>
    <w:rsid w:val="001051FC"/>
    <w:rsid w:val="0010552D"/>
    <w:rsid w:val="00105D85"/>
    <w:rsid w:val="00105FAF"/>
    <w:rsid w:val="0010684E"/>
    <w:rsid w:val="00106A65"/>
    <w:rsid w:val="001076AC"/>
    <w:rsid w:val="001078DD"/>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64D"/>
    <w:rsid w:val="00126A3F"/>
    <w:rsid w:val="00127CB0"/>
    <w:rsid w:val="001300F3"/>
    <w:rsid w:val="00131F11"/>
    <w:rsid w:val="00131F38"/>
    <w:rsid w:val="00132434"/>
    <w:rsid w:val="00132B1C"/>
    <w:rsid w:val="00132D52"/>
    <w:rsid w:val="00133663"/>
    <w:rsid w:val="00133EB9"/>
    <w:rsid w:val="00134990"/>
    <w:rsid w:val="00134CE9"/>
    <w:rsid w:val="0013512A"/>
    <w:rsid w:val="00135141"/>
    <w:rsid w:val="00135263"/>
    <w:rsid w:val="00135794"/>
    <w:rsid w:val="00135898"/>
    <w:rsid w:val="00135C70"/>
    <w:rsid w:val="00136106"/>
    <w:rsid w:val="00136B9F"/>
    <w:rsid w:val="00136ECA"/>
    <w:rsid w:val="00140CB7"/>
    <w:rsid w:val="00140F21"/>
    <w:rsid w:val="00141B4F"/>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67F86"/>
    <w:rsid w:val="001705AC"/>
    <w:rsid w:val="00170A94"/>
    <w:rsid w:val="001713BB"/>
    <w:rsid w:val="00171D17"/>
    <w:rsid w:val="0017246C"/>
    <w:rsid w:val="00173B5D"/>
    <w:rsid w:val="00174C11"/>
    <w:rsid w:val="00175090"/>
    <w:rsid w:val="00175CD3"/>
    <w:rsid w:val="00176AED"/>
    <w:rsid w:val="00177C30"/>
    <w:rsid w:val="00181AD5"/>
    <w:rsid w:val="001822D6"/>
    <w:rsid w:val="001824D1"/>
    <w:rsid w:val="00182542"/>
    <w:rsid w:val="00182D6C"/>
    <w:rsid w:val="001830FD"/>
    <w:rsid w:val="0018314E"/>
    <w:rsid w:val="00183355"/>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276F"/>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6DF5"/>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3E33"/>
    <w:rsid w:val="00204103"/>
    <w:rsid w:val="0020442C"/>
    <w:rsid w:val="002048A3"/>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5DFC"/>
    <w:rsid w:val="0021617B"/>
    <w:rsid w:val="00216342"/>
    <w:rsid w:val="00216AE8"/>
    <w:rsid w:val="0021734F"/>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1F9"/>
    <w:rsid w:val="002454B7"/>
    <w:rsid w:val="00245814"/>
    <w:rsid w:val="002458BE"/>
    <w:rsid w:val="00245BBE"/>
    <w:rsid w:val="00245CCE"/>
    <w:rsid w:val="00246136"/>
    <w:rsid w:val="00246595"/>
    <w:rsid w:val="0024694E"/>
    <w:rsid w:val="00246BED"/>
    <w:rsid w:val="00250986"/>
    <w:rsid w:val="002512DC"/>
    <w:rsid w:val="0025134E"/>
    <w:rsid w:val="00251632"/>
    <w:rsid w:val="00252B53"/>
    <w:rsid w:val="00252B5D"/>
    <w:rsid w:val="00253C2B"/>
    <w:rsid w:val="002542C8"/>
    <w:rsid w:val="0025430D"/>
    <w:rsid w:val="00254398"/>
    <w:rsid w:val="002543A2"/>
    <w:rsid w:val="0025450C"/>
    <w:rsid w:val="00255226"/>
    <w:rsid w:val="00255B5C"/>
    <w:rsid w:val="00256BAE"/>
    <w:rsid w:val="002575D7"/>
    <w:rsid w:val="00257D3F"/>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1B3"/>
    <w:rsid w:val="00272254"/>
    <w:rsid w:val="002735AD"/>
    <w:rsid w:val="00273A97"/>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44ED"/>
    <w:rsid w:val="00286207"/>
    <w:rsid w:val="002863D5"/>
    <w:rsid w:val="00286658"/>
    <w:rsid w:val="00286777"/>
    <w:rsid w:val="0028694F"/>
    <w:rsid w:val="002870EC"/>
    <w:rsid w:val="00287B7B"/>
    <w:rsid w:val="00287CAE"/>
    <w:rsid w:val="0029034C"/>
    <w:rsid w:val="00290F72"/>
    <w:rsid w:val="002913B8"/>
    <w:rsid w:val="002914A7"/>
    <w:rsid w:val="002915B7"/>
    <w:rsid w:val="00291E51"/>
    <w:rsid w:val="002926DC"/>
    <w:rsid w:val="002928F7"/>
    <w:rsid w:val="00292D6B"/>
    <w:rsid w:val="00292DC5"/>
    <w:rsid w:val="002941B6"/>
    <w:rsid w:val="002947C2"/>
    <w:rsid w:val="0029507F"/>
    <w:rsid w:val="00295B7A"/>
    <w:rsid w:val="00295E28"/>
    <w:rsid w:val="00296CC1"/>
    <w:rsid w:val="00296E6B"/>
    <w:rsid w:val="002972BE"/>
    <w:rsid w:val="00297451"/>
    <w:rsid w:val="002A15B4"/>
    <w:rsid w:val="002A17D8"/>
    <w:rsid w:val="002A2166"/>
    <w:rsid w:val="002A23C5"/>
    <w:rsid w:val="002A25B8"/>
    <w:rsid w:val="002A2993"/>
    <w:rsid w:val="002A2E0D"/>
    <w:rsid w:val="002A3C19"/>
    <w:rsid w:val="002A3E86"/>
    <w:rsid w:val="002A4AF6"/>
    <w:rsid w:val="002A503D"/>
    <w:rsid w:val="002A6AA0"/>
    <w:rsid w:val="002B02BE"/>
    <w:rsid w:val="002B0DC4"/>
    <w:rsid w:val="002B13EA"/>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9C5"/>
    <w:rsid w:val="002D6BDE"/>
    <w:rsid w:val="002D75B6"/>
    <w:rsid w:val="002D7685"/>
    <w:rsid w:val="002E0753"/>
    <w:rsid w:val="002E0926"/>
    <w:rsid w:val="002E092D"/>
    <w:rsid w:val="002E1055"/>
    <w:rsid w:val="002E169F"/>
    <w:rsid w:val="002E17D8"/>
    <w:rsid w:val="002E3C54"/>
    <w:rsid w:val="002E719D"/>
    <w:rsid w:val="002E7A5A"/>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3B41"/>
    <w:rsid w:val="00314D15"/>
    <w:rsid w:val="00315554"/>
    <w:rsid w:val="003157EA"/>
    <w:rsid w:val="00316E2C"/>
    <w:rsid w:val="00320709"/>
    <w:rsid w:val="00320B8D"/>
    <w:rsid w:val="00321B37"/>
    <w:rsid w:val="00321B6C"/>
    <w:rsid w:val="00322018"/>
    <w:rsid w:val="003235FD"/>
    <w:rsid w:val="00323B07"/>
    <w:rsid w:val="0032413B"/>
    <w:rsid w:val="00324A0A"/>
    <w:rsid w:val="00324EF3"/>
    <w:rsid w:val="003262D8"/>
    <w:rsid w:val="00326780"/>
    <w:rsid w:val="00326954"/>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847"/>
    <w:rsid w:val="00364D7D"/>
    <w:rsid w:val="00365743"/>
    <w:rsid w:val="00365767"/>
    <w:rsid w:val="0036665F"/>
    <w:rsid w:val="00366A81"/>
    <w:rsid w:val="00366B97"/>
    <w:rsid w:val="003674B3"/>
    <w:rsid w:val="00367D19"/>
    <w:rsid w:val="00370158"/>
    <w:rsid w:val="00370245"/>
    <w:rsid w:val="00371627"/>
    <w:rsid w:val="003727E7"/>
    <w:rsid w:val="003728B4"/>
    <w:rsid w:val="00372C70"/>
    <w:rsid w:val="003735E2"/>
    <w:rsid w:val="00373EA6"/>
    <w:rsid w:val="00374623"/>
    <w:rsid w:val="00374A4E"/>
    <w:rsid w:val="00375734"/>
    <w:rsid w:val="0037609D"/>
    <w:rsid w:val="003765D2"/>
    <w:rsid w:val="00376966"/>
    <w:rsid w:val="00376ED2"/>
    <w:rsid w:val="0037705C"/>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968EF"/>
    <w:rsid w:val="00397992"/>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688"/>
    <w:rsid w:val="003B2FD4"/>
    <w:rsid w:val="003B477E"/>
    <w:rsid w:val="003B5182"/>
    <w:rsid w:val="003B5239"/>
    <w:rsid w:val="003B5923"/>
    <w:rsid w:val="003B5F06"/>
    <w:rsid w:val="003B7022"/>
    <w:rsid w:val="003B7116"/>
    <w:rsid w:val="003B7D4B"/>
    <w:rsid w:val="003C0DDE"/>
    <w:rsid w:val="003C2545"/>
    <w:rsid w:val="003C25B3"/>
    <w:rsid w:val="003C3A38"/>
    <w:rsid w:val="003C4A15"/>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7F0"/>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3F7864"/>
    <w:rsid w:val="00400147"/>
    <w:rsid w:val="00400F18"/>
    <w:rsid w:val="00401648"/>
    <w:rsid w:val="00401C73"/>
    <w:rsid w:val="00401E1C"/>
    <w:rsid w:val="004029DE"/>
    <w:rsid w:val="0040356F"/>
    <w:rsid w:val="004035EE"/>
    <w:rsid w:val="0040416A"/>
    <w:rsid w:val="00405597"/>
    <w:rsid w:val="004061CC"/>
    <w:rsid w:val="00406346"/>
    <w:rsid w:val="004065E5"/>
    <w:rsid w:val="0040795E"/>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9EE"/>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0796"/>
    <w:rsid w:val="00471190"/>
    <w:rsid w:val="004711EF"/>
    <w:rsid w:val="00471484"/>
    <w:rsid w:val="00472760"/>
    <w:rsid w:val="004727CA"/>
    <w:rsid w:val="00473001"/>
    <w:rsid w:val="0047303A"/>
    <w:rsid w:val="00473A29"/>
    <w:rsid w:val="00475110"/>
    <w:rsid w:val="0047518D"/>
    <w:rsid w:val="00475948"/>
    <w:rsid w:val="004763F7"/>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491D"/>
    <w:rsid w:val="004A6954"/>
    <w:rsid w:val="004A72C0"/>
    <w:rsid w:val="004B01C9"/>
    <w:rsid w:val="004B170F"/>
    <w:rsid w:val="004B1BEA"/>
    <w:rsid w:val="004B1D2E"/>
    <w:rsid w:val="004B1EEB"/>
    <w:rsid w:val="004B2BAF"/>
    <w:rsid w:val="004B2D8E"/>
    <w:rsid w:val="004B2F3B"/>
    <w:rsid w:val="004B34BD"/>
    <w:rsid w:val="004B3593"/>
    <w:rsid w:val="004B3B23"/>
    <w:rsid w:val="004B425D"/>
    <w:rsid w:val="004B5067"/>
    <w:rsid w:val="004B5DEA"/>
    <w:rsid w:val="004B63D1"/>
    <w:rsid w:val="004B6F46"/>
    <w:rsid w:val="004B73EB"/>
    <w:rsid w:val="004B783F"/>
    <w:rsid w:val="004C07BA"/>
    <w:rsid w:val="004C2F88"/>
    <w:rsid w:val="004C3AD6"/>
    <w:rsid w:val="004C53D8"/>
    <w:rsid w:val="004C5872"/>
    <w:rsid w:val="004C5D57"/>
    <w:rsid w:val="004C66F1"/>
    <w:rsid w:val="004C7412"/>
    <w:rsid w:val="004C7937"/>
    <w:rsid w:val="004C7EA2"/>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7B6"/>
    <w:rsid w:val="004E6B02"/>
    <w:rsid w:val="004E76F5"/>
    <w:rsid w:val="004F16E2"/>
    <w:rsid w:val="004F21EE"/>
    <w:rsid w:val="004F30FD"/>
    <w:rsid w:val="004F6373"/>
    <w:rsid w:val="004F671F"/>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07EB"/>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8F3"/>
    <w:rsid w:val="00551ED9"/>
    <w:rsid w:val="0055211D"/>
    <w:rsid w:val="00552C55"/>
    <w:rsid w:val="00553508"/>
    <w:rsid w:val="00553677"/>
    <w:rsid w:val="0055405F"/>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46DA"/>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776E3"/>
    <w:rsid w:val="0058033C"/>
    <w:rsid w:val="005808BC"/>
    <w:rsid w:val="00581A68"/>
    <w:rsid w:val="00581B00"/>
    <w:rsid w:val="00582B65"/>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47D7"/>
    <w:rsid w:val="0059690B"/>
    <w:rsid w:val="005979E8"/>
    <w:rsid w:val="005A0E99"/>
    <w:rsid w:val="005A16B1"/>
    <w:rsid w:val="005A1B4F"/>
    <w:rsid w:val="005A218D"/>
    <w:rsid w:val="005A2454"/>
    <w:rsid w:val="005A2A9B"/>
    <w:rsid w:val="005A2E39"/>
    <w:rsid w:val="005A3BE4"/>
    <w:rsid w:val="005A3CCD"/>
    <w:rsid w:val="005A5060"/>
    <w:rsid w:val="005A591A"/>
    <w:rsid w:val="005A64E6"/>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8EF"/>
    <w:rsid w:val="005D59BB"/>
    <w:rsid w:val="005D61BE"/>
    <w:rsid w:val="005D6CA2"/>
    <w:rsid w:val="005D725D"/>
    <w:rsid w:val="005D7343"/>
    <w:rsid w:val="005D77CF"/>
    <w:rsid w:val="005D78B3"/>
    <w:rsid w:val="005D7BD2"/>
    <w:rsid w:val="005D7CC0"/>
    <w:rsid w:val="005E0377"/>
    <w:rsid w:val="005E0BE1"/>
    <w:rsid w:val="005E0DCB"/>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2A1E"/>
    <w:rsid w:val="005F3D66"/>
    <w:rsid w:val="005F5A62"/>
    <w:rsid w:val="005F5F88"/>
    <w:rsid w:val="005F6B1E"/>
    <w:rsid w:val="005F6E26"/>
    <w:rsid w:val="006000FF"/>
    <w:rsid w:val="0060090A"/>
    <w:rsid w:val="006010A4"/>
    <w:rsid w:val="00601ED5"/>
    <w:rsid w:val="006020E1"/>
    <w:rsid w:val="006034A7"/>
    <w:rsid w:val="00604275"/>
    <w:rsid w:val="00604847"/>
    <w:rsid w:val="00604D12"/>
    <w:rsid w:val="00605239"/>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05C"/>
    <w:rsid w:val="0062144E"/>
    <w:rsid w:val="006215EC"/>
    <w:rsid w:val="006215F1"/>
    <w:rsid w:val="00621C92"/>
    <w:rsid w:val="0062322C"/>
    <w:rsid w:val="0062518E"/>
    <w:rsid w:val="00626C0D"/>
    <w:rsid w:val="00627034"/>
    <w:rsid w:val="00627285"/>
    <w:rsid w:val="00627325"/>
    <w:rsid w:val="006274B4"/>
    <w:rsid w:val="0062751C"/>
    <w:rsid w:val="006276A9"/>
    <w:rsid w:val="00627E6E"/>
    <w:rsid w:val="00631C31"/>
    <w:rsid w:val="00631C4C"/>
    <w:rsid w:val="0063224E"/>
    <w:rsid w:val="00632720"/>
    <w:rsid w:val="00632E8A"/>
    <w:rsid w:val="00633CB5"/>
    <w:rsid w:val="006342E1"/>
    <w:rsid w:val="006347C0"/>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7D"/>
    <w:rsid w:val="00657B8D"/>
    <w:rsid w:val="00660409"/>
    <w:rsid w:val="00660948"/>
    <w:rsid w:val="00660AEC"/>
    <w:rsid w:val="0066197F"/>
    <w:rsid w:val="00662717"/>
    <w:rsid w:val="006630AB"/>
    <w:rsid w:val="006632B0"/>
    <w:rsid w:val="00664030"/>
    <w:rsid w:val="00664234"/>
    <w:rsid w:val="00664591"/>
    <w:rsid w:val="00664901"/>
    <w:rsid w:val="00664DFF"/>
    <w:rsid w:val="00664F0E"/>
    <w:rsid w:val="00665B6E"/>
    <w:rsid w:val="00666A8C"/>
    <w:rsid w:val="00667F48"/>
    <w:rsid w:val="006740EF"/>
    <w:rsid w:val="006755C2"/>
    <w:rsid w:val="00675884"/>
    <w:rsid w:val="00675DBB"/>
    <w:rsid w:val="00675DF6"/>
    <w:rsid w:val="00675F92"/>
    <w:rsid w:val="0067691F"/>
    <w:rsid w:val="00676E75"/>
    <w:rsid w:val="006772B6"/>
    <w:rsid w:val="00677371"/>
    <w:rsid w:val="0067751B"/>
    <w:rsid w:val="006803F2"/>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1B33"/>
    <w:rsid w:val="00692E09"/>
    <w:rsid w:val="006930A3"/>
    <w:rsid w:val="006933C9"/>
    <w:rsid w:val="0069446A"/>
    <w:rsid w:val="00694D5D"/>
    <w:rsid w:val="00694E59"/>
    <w:rsid w:val="006955A5"/>
    <w:rsid w:val="00695AF5"/>
    <w:rsid w:val="00696F88"/>
    <w:rsid w:val="0069733E"/>
    <w:rsid w:val="0069736E"/>
    <w:rsid w:val="006977CC"/>
    <w:rsid w:val="006A1830"/>
    <w:rsid w:val="006A3056"/>
    <w:rsid w:val="006A35BD"/>
    <w:rsid w:val="006A369C"/>
    <w:rsid w:val="006A3874"/>
    <w:rsid w:val="006A46A7"/>
    <w:rsid w:val="006A4A4E"/>
    <w:rsid w:val="006A5591"/>
    <w:rsid w:val="006A5A1F"/>
    <w:rsid w:val="006A5C86"/>
    <w:rsid w:val="006A60DA"/>
    <w:rsid w:val="006A6644"/>
    <w:rsid w:val="006A7175"/>
    <w:rsid w:val="006A71B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6C3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ADF"/>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0EB7"/>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25"/>
    <w:rsid w:val="007726A7"/>
    <w:rsid w:val="007726F1"/>
    <w:rsid w:val="00772815"/>
    <w:rsid w:val="00772C5F"/>
    <w:rsid w:val="0077302C"/>
    <w:rsid w:val="00774BA5"/>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49EE"/>
    <w:rsid w:val="007958B9"/>
    <w:rsid w:val="00795B34"/>
    <w:rsid w:val="00795D15"/>
    <w:rsid w:val="00797E04"/>
    <w:rsid w:val="007A0860"/>
    <w:rsid w:val="007A0F25"/>
    <w:rsid w:val="007A1B22"/>
    <w:rsid w:val="007A1C55"/>
    <w:rsid w:val="007A1FB0"/>
    <w:rsid w:val="007A22CE"/>
    <w:rsid w:val="007A2D8C"/>
    <w:rsid w:val="007A3474"/>
    <w:rsid w:val="007A380B"/>
    <w:rsid w:val="007A392C"/>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4D9E"/>
    <w:rsid w:val="007B6682"/>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200"/>
    <w:rsid w:val="007D26C1"/>
    <w:rsid w:val="007D295D"/>
    <w:rsid w:val="007D2B2E"/>
    <w:rsid w:val="007D2C76"/>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0E1"/>
    <w:rsid w:val="007E5EDE"/>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0B0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5E0A"/>
    <w:rsid w:val="008263F4"/>
    <w:rsid w:val="00830103"/>
    <w:rsid w:val="00831007"/>
    <w:rsid w:val="008314E4"/>
    <w:rsid w:val="00831A14"/>
    <w:rsid w:val="00831A43"/>
    <w:rsid w:val="00831E21"/>
    <w:rsid w:val="0083298D"/>
    <w:rsid w:val="00832BDE"/>
    <w:rsid w:val="00832ED2"/>
    <w:rsid w:val="00833758"/>
    <w:rsid w:val="0083482A"/>
    <w:rsid w:val="00835352"/>
    <w:rsid w:val="00836B47"/>
    <w:rsid w:val="008370A4"/>
    <w:rsid w:val="00837381"/>
    <w:rsid w:val="00837B00"/>
    <w:rsid w:val="00837D26"/>
    <w:rsid w:val="008401D6"/>
    <w:rsid w:val="00840364"/>
    <w:rsid w:val="008407FC"/>
    <w:rsid w:val="00840EB9"/>
    <w:rsid w:val="00841138"/>
    <w:rsid w:val="00841331"/>
    <w:rsid w:val="0084197B"/>
    <w:rsid w:val="00841DEF"/>
    <w:rsid w:val="00841E99"/>
    <w:rsid w:val="00841F5B"/>
    <w:rsid w:val="00842FE0"/>
    <w:rsid w:val="008444F9"/>
    <w:rsid w:val="00844C57"/>
    <w:rsid w:val="00844EA3"/>
    <w:rsid w:val="00844ED4"/>
    <w:rsid w:val="008453F4"/>
    <w:rsid w:val="0084586C"/>
    <w:rsid w:val="00845B66"/>
    <w:rsid w:val="0084625A"/>
    <w:rsid w:val="0084709C"/>
    <w:rsid w:val="0084720C"/>
    <w:rsid w:val="008473BB"/>
    <w:rsid w:val="00847930"/>
    <w:rsid w:val="00847C8B"/>
    <w:rsid w:val="00847DEC"/>
    <w:rsid w:val="00850BF5"/>
    <w:rsid w:val="00850FF1"/>
    <w:rsid w:val="00851AC9"/>
    <w:rsid w:val="00851BD0"/>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1B01"/>
    <w:rsid w:val="00872029"/>
    <w:rsid w:val="0087220C"/>
    <w:rsid w:val="00873392"/>
    <w:rsid w:val="00874211"/>
    <w:rsid w:val="00874B3A"/>
    <w:rsid w:val="00874EA6"/>
    <w:rsid w:val="008752FB"/>
    <w:rsid w:val="00875455"/>
    <w:rsid w:val="00875966"/>
    <w:rsid w:val="00875D35"/>
    <w:rsid w:val="00876A06"/>
    <w:rsid w:val="0087726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0D2"/>
    <w:rsid w:val="00894877"/>
    <w:rsid w:val="00894906"/>
    <w:rsid w:val="00894FF3"/>
    <w:rsid w:val="0089502A"/>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17E"/>
    <w:rsid w:val="008B0584"/>
    <w:rsid w:val="008B0F35"/>
    <w:rsid w:val="008B11F3"/>
    <w:rsid w:val="008B1B00"/>
    <w:rsid w:val="008B22CE"/>
    <w:rsid w:val="008B3131"/>
    <w:rsid w:val="008B35A0"/>
    <w:rsid w:val="008B3F3D"/>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3E24"/>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072D"/>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432"/>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27DC"/>
    <w:rsid w:val="0091369A"/>
    <w:rsid w:val="00913BC7"/>
    <w:rsid w:val="00914193"/>
    <w:rsid w:val="009142E9"/>
    <w:rsid w:val="009143AD"/>
    <w:rsid w:val="009145CC"/>
    <w:rsid w:val="00915129"/>
    <w:rsid w:val="0091598F"/>
    <w:rsid w:val="00915CA1"/>
    <w:rsid w:val="009160DE"/>
    <w:rsid w:val="00916ED9"/>
    <w:rsid w:val="0091764F"/>
    <w:rsid w:val="00920014"/>
    <w:rsid w:val="00920F03"/>
    <w:rsid w:val="0092144F"/>
    <w:rsid w:val="00921BC0"/>
    <w:rsid w:val="00921DE6"/>
    <w:rsid w:val="009225FC"/>
    <w:rsid w:val="00922704"/>
    <w:rsid w:val="009231CD"/>
    <w:rsid w:val="00923778"/>
    <w:rsid w:val="00923D36"/>
    <w:rsid w:val="00923DB8"/>
    <w:rsid w:val="00924145"/>
    <w:rsid w:val="00924766"/>
    <w:rsid w:val="00925E77"/>
    <w:rsid w:val="0092635A"/>
    <w:rsid w:val="009271B9"/>
    <w:rsid w:val="0093032D"/>
    <w:rsid w:val="0093035B"/>
    <w:rsid w:val="0093061F"/>
    <w:rsid w:val="00930A38"/>
    <w:rsid w:val="009317C3"/>
    <w:rsid w:val="00932533"/>
    <w:rsid w:val="00933A2D"/>
    <w:rsid w:val="00934494"/>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178"/>
    <w:rsid w:val="00944791"/>
    <w:rsid w:val="0094704F"/>
    <w:rsid w:val="00947848"/>
    <w:rsid w:val="00950ACA"/>
    <w:rsid w:val="00950D30"/>
    <w:rsid w:val="00951EBD"/>
    <w:rsid w:val="0095234C"/>
    <w:rsid w:val="00953878"/>
    <w:rsid w:val="00953A7B"/>
    <w:rsid w:val="00954524"/>
    <w:rsid w:val="0095475D"/>
    <w:rsid w:val="00955CD7"/>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2A1"/>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080D"/>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3C2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013"/>
    <w:rsid w:val="009C77EC"/>
    <w:rsid w:val="009C7E45"/>
    <w:rsid w:val="009D0598"/>
    <w:rsid w:val="009D118A"/>
    <w:rsid w:val="009D175C"/>
    <w:rsid w:val="009D184B"/>
    <w:rsid w:val="009D2425"/>
    <w:rsid w:val="009D24B8"/>
    <w:rsid w:val="009D2961"/>
    <w:rsid w:val="009D2E5F"/>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22F2"/>
    <w:rsid w:val="009E32C6"/>
    <w:rsid w:val="009E44EC"/>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16E"/>
    <w:rsid w:val="00A10A06"/>
    <w:rsid w:val="00A10A79"/>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2649E"/>
    <w:rsid w:val="00A27772"/>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57F88"/>
    <w:rsid w:val="00A605FB"/>
    <w:rsid w:val="00A61049"/>
    <w:rsid w:val="00A618A4"/>
    <w:rsid w:val="00A62109"/>
    <w:rsid w:val="00A62CBF"/>
    <w:rsid w:val="00A63864"/>
    <w:rsid w:val="00A64439"/>
    <w:rsid w:val="00A646AF"/>
    <w:rsid w:val="00A646FA"/>
    <w:rsid w:val="00A6492D"/>
    <w:rsid w:val="00A65196"/>
    <w:rsid w:val="00A651D8"/>
    <w:rsid w:val="00A65762"/>
    <w:rsid w:val="00A65EAF"/>
    <w:rsid w:val="00A66092"/>
    <w:rsid w:val="00A662FB"/>
    <w:rsid w:val="00A66377"/>
    <w:rsid w:val="00A66594"/>
    <w:rsid w:val="00A66679"/>
    <w:rsid w:val="00A672CF"/>
    <w:rsid w:val="00A717CE"/>
    <w:rsid w:val="00A71F55"/>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47C0"/>
    <w:rsid w:val="00A95B49"/>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1FFD"/>
    <w:rsid w:val="00AB43C0"/>
    <w:rsid w:val="00AB44C2"/>
    <w:rsid w:val="00AB552C"/>
    <w:rsid w:val="00AB5591"/>
    <w:rsid w:val="00AB564D"/>
    <w:rsid w:val="00AB6C08"/>
    <w:rsid w:val="00AB6EC1"/>
    <w:rsid w:val="00AB79C3"/>
    <w:rsid w:val="00AB7D9B"/>
    <w:rsid w:val="00AC03D4"/>
    <w:rsid w:val="00AC0CA0"/>
    <w:rsid w:val="00AC161E"/>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C0B"/>
    <w:rsid w:val="00AD5E2E"/>
    <w:rsid w:val="00AD6249"/>
    <w:rsid w:val="00AD6743"/>
    <w:rsid w:val="00AE0882"/>
    <w:rsid w:val="00AE0DD0"/>
    <w:rsid w:val="00AE17C7"/>
    <w:rsid w:val="00AE1BD0"/>
    <w:rsid w:val="00AE2537"/>
    <w:rsid w:val="00AE2E71"/>
    <w:rsid w:val="00AE2F35"/>
    <w:rsid w:val="00AE323A"/>
    <w:rsid w:val="00AE32F2"/>
    <w:rsid w:val="00AE35D2"/>
    <w:rsid w:val="00AE395F"/>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AF6CAC"/>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7F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076"/>
    <w:rsid w:val="00B43516"/>
    <w:rsid w:val="00B43EC2"/>
    <w:rsid w:val="00B444DF"/>
    <w:rsid w:val="00B4573C"/>
    <w:rsid w:val="00B45794"/>
    <w:rsid w:val="00B458DE"/>
    <w:rsid w:val="00B45D07"/>
    <w:rsid w:val="00B46D69"/>
    <w:rsid w:val="00B470EF"/>
    <w:rsid w:val="00B47509"/>
    <w:rsid w:val="00B50805"/>
    <w:rsid w:val="00B50942"/>
    <w:rsid w:val="00B50A30"/>
    <w:rsid w:val="00B50D40"/>
    <w:rsid w:val="00B51481"/>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419"/>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97857"/>
    <w:rsid w:val="00BA105E"/>
    <w:rsid w:val="00BA16C8"/>
    <w:rsid w:val="00BA22AA"/>
    <w:rsid w:val="00BA27FC"/>
    <w:rsid w:val="00BA3D64"/>
    <w:rsid w:val="00BA407E"/>
    <w:rsid w:val="00BA4225"/>
    <w:rsid w:val="00BA5200"/>
    <w:rsid w:val="00BA55DD"/>
    <w:rsid w:val="00BA79DE"/>
    <w:rsid w:val="00BA7DCA"/>
    <w:rsid w:val="00BB08CD"/>
    <w:rsid w:val="00BB0A30"/>
    <w:rsid w:val="00BB1157"/>
    <w:rsid w:val="00BB2161"/>
    <w:rsid w:val="00BB2235"/>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5E84"/>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46A"/>
    <w:rsid w:val="00BF18C7"/>
    <w:rsid w:val="00BF2A5A"/>
    <w:rsid w:val="00BF3052"/>
    <w:rsid w:val="00BF3BEF"/>
    <w:rsid w:val="00BF3DD1"/>
    <w:rsid w:val="00BF5534"/>
    <w:rsid w:val="00BF6B8A"/>
    <w:rsid w:val="00BF7768"/>
    <w:rsid w:val="00BF7F4B"/>
    <w:rsid w:val="00C0008A"/>
    <w:rsid w:val="00C00352"/>
    <w:rsid w:val="00C02611"/>
    <w:rsid w:val="00C0295A"/>
    <w:rsid w:val="00C02D64"/>
    <w:rsid w:val="00C03D11"/>
    <w:rsid w:val="00C0443F"/>
    <w:rsid w:val="00C04B37"/>
    <w:rsid w:val="00C0533B"/>
    <w:rsid w:val="00C058F0"/>
    <w:rsid w:val="00C05B24"/>
    <w:rsid w:val="00C06DF4"/>
    <w:rsid w:val="00C07A1B"/>
    <w:rsid w:val="00C10040"/>
    <w:rsid w:val="00C10BB2"/>
    <w:rsid w:val="00C127B9"/>
    <w:rsid w:val="00C127DA"/>
    <w:rsid w:val="00C1391C"/>
    <w:rsid w:val="00C13B9C"/>
    <w:rsid w:val="00C140BA"/>
    <w:rsid w:val="00C17643"/>
    <w:rsid w:val="00C202E9"/>
    <w:rsid w:val="00C204A9"/>
    <w:rsid w:val="00C2080B"/>
    <w:rsid w:val="00C20901"/>
    <w:rsid w:val="00C2128F"/>
    <w:rsid w:val="00C2151F"/>
    <w:rsid w:val="00C2201C"/>
    <w:rsid w:val="00C23F5B"/>
    <w:rsid w:val="00C24C80"/>
    <w:rsid w:val="00C24E7A"/>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1E83"/>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3384"/>
    <w:rsid w:val="00C7428F"/>
    <w:rsid w:val="00C74791"/>
    <w:rsid w:val="00C74A5F"/>
    <w:rsid w:val="00C75874"/>
    <w:rsid w:val="00C771C2"/>
    <w:rsid w:val="00C7749E"/>
    <w:rsid w:val="00C779E5"/>
    <w:rsid w:val="00C80B13"/>
    <w:rsid w:val="00C80F54"/>
    <w:rsid w:val="00C813EF"/>
    <w:rsid w:val="00C81AF6"/>
    <w:rsid w:val="00C81CA1"/>
    <w:rsid w:val="00C82413"/>
    <w:rsid w:val="00C82447"/>
    <w:rsid w:val="00C8299C"/>
    <w:rsid w:val="00C83033"/>
    <w:rsid w:val="00C836DF"/>
    <w:rsid w:val="00C83C22"/>
    <w:rsid w:val="00C83F91"/>
    <w:rsid w:val="00C844F7"/>
    <w:rsid w:val="00C84F7B"/>
    <w:rsid w:val="00C85254"/>
    <w:rsid w:val="00C858D0"/>
    <w:rsid w:val="00C85F84"/>
    <w:rsid w:val="00C862D2"/>
    <w:rsid w:val="00C87160"/>
    <w:rsid w:val="00C8740E"/>
    <w:rsid w:val="00C877A0"/>
    <w:rsid w:val="00C912E2"/>
    <w:rsid w:val="00C918DD"/>
    <w:rsid w:val="00C91DB5"/>
    <w:rsid w:val="00C9351B"/>
    <w:rsid w:val="00C94BF2"/>
    <w:rsid w:val="00C9533C"/>
    <w:rsid w:val="00C95750"/>
    <w:rsid w:val="00C96460"/>
    <w:rsid w:val="00C9649A"/>
    <w:rsid w:val="00C9779D"/>
    <w:rsid w:val="00C9795D"/>
    <w:rsid w:val="00CA016D"/>
    <w:rsid w:val="00CA041A"/>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413"/>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81D"/>
    <w:rsid w:val="00CF4BD6"/>
    <w:rsid w:val="00CF5AEE"/>
    <w:rsid w:val="00CF681C"/>
    <w:rsid w:val="00CF692C"/>
    <w:rsid w:val="00CF742E"/>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07D71"/>
    <w:rsid w:val="00D10A0C"/>
    <w:rsid w:val="00D10E06"/>
    <w:rsid w:val="00D11012"/>
    <w:rsid w:val="00D11353"/>
    <w:rsid w:val="00D114B5"/>
    <w:rsid w:val="00D11D18"/>
    <w:rsid w:val="00D11E2A"/>
    <w:rsid w:val="00D120F3"/>
    <w:rsid w:val="00D12317"/>
    <w:rsid w:val="00D1385F"/>
    <w:rsid w:val="00D13906"/>
    <w:rsid w:val="00D13F51"/>
    <w:rsid w:val="00D154C1"/>
    <w:rsid w:val="00D161E1"/>
    <w:rsid w:val="00D176E9"/>
    <w:rsid w:val="00D1773B"/>
    <w:rsid w:val="00D17D95"/>
    <w:rsid w:val="00D218A0"/>
    <w:rsid w:val="00D231ED"/>
    <w:rsid w:val="00D23C52"/>
    <w:rsid w:val="00D25468"/>
    <w:rsid w:val="00D26A8F"/>
    <w:rsid w:val="00D26E94"/>
    <w:rsid w:val="00D27340"/>
    <w:rsid w:val="00D302B5"/>
    <w:rsid w:val="00D3085D"/>
    <w:rsid w:val="00D31AEA"/>
    <w:rsid w:val="00D328AB"/>
    <w:rsid w:val="00D329EC"/>
    <w:rsid w:val="00D34AF5"/>
    <w:rsid w:val="00D34C4C"/>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77A"/>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B7BFA"/>
    <w:rsid w:val="00DC006B"/>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6AAF"/>
    <w:rsid w:val="00E07486"/>
    <w:rsid w:val="00E07C0A"/>
    <w:rsid w:val="00E11A21"/>
    <w:rsid w:val="00E12243"/>
    <w:rsid w:val="00E1246D"/>
    <w:rsid w:val="00E128A8"/>
    <w:rsid w:val="00E147B3"/>
    <w:rsid w:val="00E165AB"/>
    <w:rsid w:val="00E17333"/>
    <w:rsid w:val="00E176A4"/>
    <w:rsid w:val="00E17980"/>
    <w:rsid w:val="00E17A5D"/>
    <w:rsid w:val="00E17EAD"/>
    <w:rsid w:val="00E213AC"/>
    <w:rsid w:val="00E22AC6"/>
    <w:rsid w:val="00E23C3E"/>
    <w:rsid w:val="00E24916"/>
    <w:rsid w:val="00E25A5D"/>
    <w:rsid w:val="00E2620C"/>
    <w:rsid w:val="00E26960"/>
    <w:rsid w:val="00E2720B"/>
    <w:rsid w:val="00E27566"/>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36CD1"/>
    <w:rsid w:val="00E37905"/>
    <w:rsid w:val="00E402A1"/>
    <w:rsid w:val="00E40AA3"/>
    <w:rsid w:val="00E42C21"/>
    <w:rsid w:val="00E42C53"/>
    <w:rsid w:val="00E437D2"/>
    <w:rsid w:val="00E43CCD"/>
    <w:rsid w:val="00E44258"/>
    <w:rsid w:val="00E443A8"/>
    <w:rsid w:val="00E44BCB"/>
    <w:rsid w:val="00E4523B"/>
    <w:rsid w:val="00E45E4E"/>
    <w:rsid w:val="00E46D16"/>
    <w:rsid w:val="00E47D40"/>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40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59F5"/>
    <w:rsid w:val="00EB621B"/>
    <w:rsid w:val="00EB643B"/>
    <w:rsid w:val="00EB73DA"/>
    <w:rsid w:val="00EC0254"/>
    <w:rsid w:val="00EC07E1"/>
    <w:rsid w:val="00EC0C22"/>
    <w:rsid w:val="00EC0DA7"/>
    <w:rsid w:val="00EC21BB"/>
    <w:rsid w:val="00EC28D1"/>
    <w:rsid w:val="00EC363B"/>
    <w:rsid w:val="00EC380F"/>
    <w:rsid w:val="00EC3F40"/>
    <w:rsid w:val="00EC3FEB"/>
    <w:rsid w:val="00EC444E"/>
    <w:rsid w:val="00EC6117"/>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62"/>
    <w:rsid w:val="00EE25B1"/>
    <w:rsid w:val="00EE3A90"/>
    <w:rsid w:val="00EE40F7"/>
    <w:rsid w:val="00EE49F2"/>
    <w:rsid w:val="00EE57BF"/>
    <w:rsid w:val="00EE716D"/>
    <w:rsid w:val="00EE7666"/>
    <w:rsid w:val="00EE7DC6"/>
    <w:rsid w:val="00EF0454"/>
    <w:rsid w:val="00EF07DB"/>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17FF7"/>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9BE"/>
    <w:rsid w:val="00F35AEE"/>
    <w:rsid w:val="00F360BD"/>
    <w:rsid w:val="00F363F3"/>
    <w:rsid w:val="00F365C7"/>
    <w:rsid w:val="00F36769"/>
    <w:rsid w:val="00F36CB5"/>
    <w:rsid w:val="00F36EA7"/>
    <w:rsid w:val="00F37138"/>
    <w:rsid w:val="00F371C9"/>
    <w:rsid w:val="00F37F3C"/>
    <w:rsid w:val="00F40F33"/>
    <w:rsid w:val="00F41213"/>
    <w:rsid w:val="00F4325A"/>
    <w:rsid w:val="00F432EC"/>
    <w:rsid w:val="00F43CCB"/>
    <w:rsid w:val="00F443B6"/>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4E52"/>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08F"/>
    <w:rsid w:val="00F963C9"/>
    <w:rsid w:val="00F9653D"/>
    <w:rsid w:val="00F970BF"/>
    <w:rsid w:val="00F974FB"/>
    <w:rsid w:val="00F97837"/>
    <w:rsid w:val="00F97D87"/>
    <w:rsid w:val="00F97FB9"/>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1E5B"/>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4582"/>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889"/>
    <w:rsid w:val="00FF3AE8"/>
    <w:rsid w:val="00FF3C5F"/>
    <w:rsid w:val="00FF3D19"/>
    <w:rsid w:val="00FF50DD"/>
    <w:rsid w:val="00FF59DB"/>
    <w:rsid w:val="00FF5B4A"/>
    <w:rsid w:val="00FF5FAE"/>
    <w:rsid w:val="00FF698F"/>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15867D80-2A1D-4053-A04B-5B3728E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46A"/>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spacing w:after="180"/>
    </w:pPr>
    <w:rPr>
      <w:rFonts w:eastAsia="MS Mincho"/>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rPr>
  </w:style>
  <w:style w:type="character" w:customStyle="1" w:styleId="CRCoverPageChar">
    <w:name w:val="CR Cover Page Char"/>
    <w:link w:val="CRCoverPage"/>
    <w:qFormat/>
    <w:rsid w:val="00DC51EB"/>
    <w:rPr>
      <w:rFonts w:ascii="Arial" w:eastAsia="SimSun" w:hAnsi="Arial"/>
      <w:lang w:val="en-GB" w:eastAsia="en-US" w:bidi="ar-SA"/>
    </w:rPr>
  </w:style>
  <w:style w:type="paragraph" w:customStyle="1" w:styleId="B2">
    <w:name w:val="B2+"/>
    <w:basedOn w:val="Normal"/>
    <w:qFormat/>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qFormat/>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qFormat/>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qFormat/>
    <w:rsid w:val="0055211D"/>
    <w:rPr>
      <w:lang w:eastAsia="ko-KR"/>
    </w:rPr>
  </w:style>
  <w:style w:type="paragraph" w:customStyle="1" w:styleId="B4">
    <w:name w:val="B4"/>
    <w:basedOn w:val="List4"/>
    <w:link w:val="B4Char"/>
    <w:qFormat/>
    <w:rsid w:val="0055211D"/>
    <w:rPr>
      <w:lang w:eastAsia="ko-KR"/>
    </w:rPr>
  </w:style>
  <w:style w:type="paragraph" w:customStyle="1" w:styleId="B5">
    <w:name w:val="B5"/>
    <w:basedOn w:val="List5"/>
    <w:link w:val="B5Char"/>
    <w:qFormat/>
    <w:rsid w:val="0055211D"/>
    <w:rPr>
      <w:lang w:eastAsia="ko-KR"/>
    </w:rPr>
  </w:style>
  <w:style w:type="character" w:customStyle="1" w:styleId="UnresolvedMention1">
    <w:name w:val="Unresolved Mention1"/>
    <w:uiPriority w:val="99"/>
    <w:unhideWhenUsed/>
    <w:qFormat/>
    <w:rsid w:val="0055211D"/>
    <w:rPr>
      <w:color w:val="808080"/>
      <w:shd w:val="clear" w:color="auto" w:fill="E6E6E6"/>
    </w:rPr>
  </w:style>
  <w:style w:type="paragraph" w:customStyle="1" w:styleId="TAJ">
    <w:name w:val="TAJ"/>
    <w:basedOn w:val="Normal"/>
    <w:qFormat/>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qFormat/>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qForma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qForma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qFormat/>
    <w:rsid w:val="0055211D"/>
    <w:rPr>
      <w:rFonts w:eastAsia="Times New Roman"/>
      <w:snapToGrid w:val="0"/>
      <w:kern w:val="2"/>
      <w:sz w:val="21"/>
      <w:lang w:val="en-GB" w:eastAsia="en-US"/>
    </w:rPr>
  </w:style>
  <w:style w:type="character" w:customStyle="1" w:styleId="DocumentMapChar">
    <w:name w:val="Document Map Char"/>
    <w:link w:val="DocumentMap"/>
    <w:qFormat/>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qFormat/>
    <w:rsid w:val="0055211D"/>
    <w:rPr>
      <w:rFonts w:eastAsia="Times New Roman"/>
      <w:b/>
      <w:bCs/>
      <w:lang w:val="en-GB" w:eastAsia="en-GB"/>
    </w:rPr>
  </w:style>
  <w:style w:type="character" w:customStyle="1" w:styleId="EXChar">
    <w:name w:val="EX Char"/>
    <w:link w:val="EX"/>
    <w:qFormat/>
    <w:locked/>
    <w:rsid w:val="0055211D"/>
    <w:rPr>
      <w:rFonts w:eastAsia="Times New Roman"/>
      <w:lang w:val="en-GB" w:eastAsia="ko-KR"/>
    </w:rPr>
  </w:style>
  <w:style w:type="paragraph" w:customStyle="1" w:styleId="B3">
    <w:name w:val="B3+"/>
    <w:basedOn w:val="B30"/>
    <w:qFormat/>
    <w:rsid w:val="0055211D"/>
    <w:pPr>
      <w:numPr>
        <w:numId w:val="6"/>
      </w:numPr>
      <w:tabs>
        <w:tab w:val="left" w:pos="1134"/>
      </w:tabs>
    </w:pPr>
  </w:style>
  <w:style w:type="paragraph" w:customStyle="1" w:styleId="BL">
    <w:name w:val="BL"/>
    <w:basedOn w:val="Normal"/>
    <w:qFormat/>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qFormat/>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qFormat/>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qFormat/>
    <w:rsid w:val="0055211D"/>
    <w:rPr>
      <w:rFonts w:ascii="Arial" w:eastAsia="Arial" w:hAnsi="Arial"/>
      <w:lang w:val="en-GB"/>
    </w:rPr>
  </w:style>
  <w:style w:type="character" w:customStyle="1" w:styleId="H6Char">
    <w:name w:val="H6 Char"/>
    <w:link w:val="H6"/>
    <w:qFormat/>
    <w:rsid w:val="0055211D"/>
    <w:rPr>
      <w:rFonts w:ascii="Arial" w:eastAsia="Arial" w:hAnsi="Arial"/>
      <w:lang w:val="en-GB"/>
    </w:rPr>
  </w:style>
  <w:style w:type="paragraph" w:styleId="NormalWeb">
    <w:name w:val="Normal (Web)"/>
    <w:basedOn w:val="Normal"/>
    <w:unhideWhenUsed/>
    <w:qFormat/>
    <w:rsid w:val="0055211D"/>
    <w:pPr>
      <w:spacing w:before="100" w:beforeAutospacing="1" w:after="100" w:afterAutospacing="1"/>
    </w:pPr>
    <w:rPr>
      <w:lang w:eastAsia="ko-KR"/>
    </w:rPr>
  </w:style>
  <w:style w:type="character" w:customStyle="1" w:styleId="fontstyle01">
    <w:name w:val="fontstyle01"/>
    <w:qFormat/>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qFormat/>
    <w:rsid w:val="0055211D"/>
    <w:rPr>
      <w:rFonts w:ascii="Arial" w:eastAsia="Arial" w:hAnsi="Arial"/>
      <w:lang w:val="en-GB"/>
    </w:rPr>
  </w:style>
  <w:style w:type="character" w:customStyle="1" w:styleId="Heading8Char">
    <w:name w:val="Heading 8 Char"/>
    <w:link w:val="Heading8"/>
    <w:qFormat/>
    <w:rsid w:val="0055211D"/>
    <w:rPr>
      <w:rFonts w:ascii="Arial" w:eastAsia="Arial" w:hAnsi="Arial"/>
      <w:sz w:val="36"/>
      <w:lang w:val="en-GB"/>
    </w:rPr>
  </w:style>
  <w:style w:type="character" w:customStyle="1" w:styleId="Heading9Char">
    <w:name w:val="Heading 9 Char"/>
    <w:link w:val="Heading9"/>
    <w:qFormat/>
    <w:rsid w:val="0055211D"/>
    <w:rPr>
      <w:rFonts w:ascii="Arial" w:eastAsia="Arial" w:hAnsi="Arial"/>
      <w:sz w:val="36"/>
      <w:lang w:val="en-GB"/>
    </w:rPr>
  </w:style>
  <w:style w:type="table" w:customStyle="1" w:styleId="TableGrid2">
    <w:name w:val="Table Grid2"/>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qFormat/>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qFormat/>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qFormat/>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211D"/>
    <w:rPr>
      <w:rFonts w:ascii="Arial" w:hAnsi="Arial"/>
      <w:sz w:val="32"/>
      <w:lang w:val="en-GB" w:eastAsia="en-US" w:bidi="ar-SA"/>
    </w:rPr>
  </w:style>
  <w:style w:type="character" w:customStyle="1" w:styleId="B3Char2">
    <w:name w:val="B3 Char2"/>
    <w:link w:val="B30"/>
    <w:qFormat/>
    <w:rsid w:val="0055211D"/>
    <w:rPr>
      <w:rFonts w:eastAsia="Times New Roman"/>
      <w:lang w:val="en-GB" w:eastAsia="ko-KR"/>
    </w:rPr>
  </w:style>
  <w:style w:type="paragraph" w:customStyle="1" w:styleId="Default">
    <w:name w:val="Default"/>
    <w:qForma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qFormat/>
    <w:rsid w:val="0055211D"/>
    <w:rPr>
      <w:color w:val="808080"/>
      <w:shd w:val="clear" w:color="auto" w:fill="E6E6E6"/>
    </w:rPr>
  </w:style>
  <w:style w:type="character" w:customStyle="1" w:styleId="EXCar">
    <w:name w:val="EX Car"/>
    <w:qFormat/>
    <w:rsid w:val="0055211D"/>
    <w:rPr>
      <w:lang w:val="en-GB" w:eastAsia="en-US"/>
    </w:rPr>
  </w:style>
  <w:style w:type="character" w:customStyle="1" w:styleId="msoins0">
    <w:name w:val="msoins"/>
    <w:qFormat/>
    <w:rsid w:val="0055211D"/>
  </w:style>
  <w:style w:type="character" w:customStyle="1" w:styleId="B4Char">
    <w:name w:val="B4 Char"/>
    <w:link w:val="B4"/>
    <w:qFormat/>
    <w:rsid w:val="0055211D"/>
    <w:rPr>
      <w:rFonts w:eastAsia="Times New Roman"/>
      <w:lang w:val="en-GB" w:eastAsia="ko-KR"/>
    </w:rPr>
  </w:style>
  <w:style w:type="paragraph" w:customStyle="1" w:styleId="Reference">
    <w:name w:val="Reference"/>
    <w:basedOn w:val="Normal"/>
    <w:qFormat/>
    <w:rsid w:val="0055211D"/>
    <w:pPr>
      <w:keepLines/>
      <w:numPr>
        <w:ilvl w:val="1"/>
        <w:numId w:val="11"/>
      </w:numPr>
      <w:spacing w:after="180"/>
    </w:pPr>
    <w:rPr>
      <w:rFonts w:eastAsia="MS Mincho"/>
      <w:sz w:val="20"/>
      <w:szCs w:val="20"/>
      <w:lang w:val="en-GB"/>
    </w:rPr>
  </w:style>
  <w:style w:type="paragraph" w:customStyle="1" w:styleId="ZchnZchn6">
    <w:name w:val="Zchn Zchn6"/>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qFormat/>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qFormat/>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qFormat/>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qFormat/>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qFormat/>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qFormat/>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qFormat/>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qFormat/>
    <w:rsid w:val="0055211D"/>
    <w:rPr>
      <w:rFonts w:ascii="Courier New" w:eastAsia="Times New Roman" w:hAnsi="Courier New"/>
      <w:lang w:val="nb-NO" w:eastAsia="en-US"/>
    </w:rPr>
  </w:style>
  <w:style w:type="paragraph" w:customStyle="1" w:styleId="B6">
    <w:name w:val="B6"/>
    <w:basedOn w:val="B5"/>
    <w:link w:val="B6Char"/>
    <w:qFormat/>
    <w:rsid w:val="0055211D"/>
    <w:rPr>
      <w:lang w:eastAsia="x-none"/>
    </w:rPr>
  </w:style>
  <w:style w:type="paragraph" w:customStyle="1" w:styleId="Meetingcaption">
    <w:name w:val="Meeting caption"/>
    <w:basedOn w:val="Normal"/>
    <w:qFormat/>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qFormat/>
    <w:rsid w:val="0055211D"/>
    <w:rPr>
      <w:rFonts w:ascii="Courier New" w:eastAsia="Times New Roman" w:hAnsi="Courier New"/>
      <w:noProof/>
      <w:sz w:val="16"/>
      <w:lang w:val="en-GB" w:eastAsia="en-US"/>
    </w:rPr>
  </w:style>
  <w:style w:type="character" w:customStyle="1" w:styleId="TACCar">
    <w:name w:val="TAC Car"/>
    <w:qFormat/>
    <w:rsid w:val="0055211D"/>
    <w:rPr>
      <w:rFonts w:ascii="Arial" w:eastAsia="Times New Roman" w:hAnsi="Arial"/>
      <w:sz w:val="18"/>
      <w:lang w:val="en-GB" w:eastAsia="en-US" w:bidi="ar-SA"/>
    </w:rPr>
  </w:style>
  <w:style w:type="character" w:customStyle="1" w:styleId="TAL0">
    <w:name w:val="TAL (文字)"/>
    <w:qFormat/>
    <w:rsid w:val="0055211D"/>
    <w:rPr>
      <w:rFonts w:ascii="Arial" w:hAnsi="Arial"/>
      <w:sz w:val="18"/>
      <w:lang w:val="en-GB"/>
    </w:rPr>
  </w:style>
  <w:style w:type="paragraph" w:customStyle="1" w:styleId="Separation">
    <w:name w:val="Separation"/>
    <w:basedOn w:val="Heading1"/>
    <w:next w:val="Normal"/>
    <w:qFormat/>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qFormat/>
    <w:rsid w:val="0055211D"/>
    <w:rPr>
      <w:color w:val="FF0000"/>
      <w:lang w:val="en-GB" w:eastAsia="en-US"/>
    </w:rPr>
  </w:style>
  <w:style w:type="character" w:customStyle="1" w:styleId="B5Char">
    <w:name w:val="B5 Char"/>
    <w:link w:val="B5"/>
    <w:qFormat/>
    <w:rsid w:val="0055211D"/>
    <w:rPr>
      <w:rFonts w:eastAsia="Times New Roman"/>
      <w:lang w:val="en-GB" w:eastAsia="ko-KR"/>
    </w:rPr>
  </w:style>
  <w:style w:type="character" w:customStyle="1" w:styleId="HeadingChar">
    <w:name w:val="Heading Char"/>
    <w:qFormat/>
    <w:rsid w:val="0055211D"/>
    <w:rPr>
      <w:rFonts w:ascii="Arial" w:eastAsia="SimSun" w:hAnsi="Arial"/>
      <w:b/>
      <w:sz w:val="22"/>
    </w:rPr>
  </w:style>
  <w:style w:type="character" w:customStyle="1" w:styleId="B6Char">
    <w:name w:val="B6 Char"/>
    <w:link w:val="B6"/>
    <w:qFormat/>
    <w:rsid w:val="0055211D"/>
    <w:rPr>
      <w:rFonts w:eastAsia="Times New Roman"/>
      <w:lang w:val="en-GB" w:eastAsia="x-none"/>
    </w:rPr>
  </w:style>
  <w:style w:type="paragraph" w:customStyle="1" w:styleId="Note">
    <w:name w:val="Note"/>
    <w:basedOn w:val="Normal"/>
    <w:qFormat/>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qFormat/>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qFormat/>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qFormat/>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qFormat/>
    <w:rsid w:val="0055211D"/>
    <w:tblPr/>
  </w:style>
  <w:style w:type="paragraph" w:customStyle="1" w:styleId="Bullet">
    <w:name w:val="Bullet"/>
    <w:basedOn w:val="Normal"/>
    <w:qFormat/>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qFormat/>
    <w:rsid w:val="0055211D"/>
    <w:pPr>
      <w:keepNext/>
      <w:ind w:left="1418" w:hanging="1418"/>
    </w:pPr>
    <w:rPr>
      <w:rFonts w:eastAsia="MS Mincho"/>
      <w:lang w:val="en-US" w:eastAsia="ja-JP"/>
    </w:rPr>
  </w:style>
  <w:style w:type="paragraph" w:customStyle="1" w:styleId="Caption1">
    <w:name w:val="Caption1"/>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qFormat/>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qFormat/>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qFormat/>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qFormat/>
    <w:rsid w:val="0055211D"/>
    <w:pPr>
      <w:spacing w:after="240" w:line="240" w:lineRule="atLeast"/>
      <w:ind w:left="1191" w:right="113" w:hanging="1191"/>
    </w:pPr>
    <w:rPr>
      <w:lang w:val="en-GB"/>
    </w:rPr>
  </w:style>
  <w:style w:type="paragraph" w:customStyle="1" w:styleId="ZC">
    <w:name w:val="ZC"/>
    <w:qFormat/>
    <w:rsid w:val="0055211D"/>
    <w:pPr>
      <w:spacing w:line="360" w:lineRule="atLeast"/>
      <w:jc w:val="center"/>
    </w:pPr>
    <w:rPr>
      <w:lang w:val="en-GB"/>
    </w:rPr>
  </w:style>
  <w:style w:type="paragraph" w:customStyle="1" w:styleId="FooterCentred">
    <w:name w:val="FooterCentred"/>
    <w:basedOn w:val="Footer"/>
    <w:qFormat/>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211D"/>
    <w:pPr>
      <w:tabs>
        <w:tab w:val="left" w:pos="360"/>
      </w:tabs>
      <w:ind w:left="360" w:hanging="360"/>
    </w:pPr>
  </w:style>
  <w:style w:type="paragraph" w:customStyle="1" w:styleId="Para1">
    <w:name w:val="Para1"/>
    <w:basedOn w:val="Normal"/>
    <w:qFormat/>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qFormat/>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qFormat/>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qFormat/>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qFormat/>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rsid w:val="0055211D"/>
    <w:pPr>
      <w:ind w:left="244" w:hanging="244"/>
    </w:pPr>
    <w:rPr>
      <w:rFonts w:ascii="Arial" w:hAnsi="Arial"/>
      <w:noProof/>
      <w:color w:val="000000"/>
      <w:lang w:val="en-GB"/>
    </w:rPr>
  </w:style>
  <w:style w:type="paragraph" w:customStyle="1" w:styleId="TitleText">
    <w:name w:val="Title Text"/>
    <w:basedOn w:val="Normal"/>
    <w:next w:val="Normal"/>
    <w:qFormat/>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qFormat/>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qFormat/>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55211D"/>
    <w:rPr>
      <w:rFonts w:eastAsia="Batang"/>
      <w:lang w:val="en-GB"/>
    </w:rPr>
  </w:style>
  <w:style w:type="paragraph" w:customStyle="1" w:styleId="10">
    <w:name w:val="修订1"/>
    <w:hidden/>
    <w:semiHidden/>
    <w:qFormat/>
    <w:rsid w:val="0055211D"/>
    <w:rPr>
      <w:rFonts w:eastAsia="Batang"/>
      <w:lang w:val="en-GB"/>
    </w:rPr>
  </w:style>
  <w:style w:type="paragraph" w:styleId="EndnoteText">
    <w:name w:val="endnote text"/>
    <w:basedOn w:val="Normal"/>
    <w:link w:val="EndnoteTextChar"/>
    <w:qFormat/>
    <w:rsid w:val="0055211D"/>
    <w:pPr>
      <w:snapToGrid w:val="0"/>
      <w:spacing w:after="180"/>
    </w:pPr>
    <w:rPr>
      <w:sz w:val="20"/>
      <w:szCs w:val="20"/>
      <w:lang w:val="en-GB" w:eastAsia="x-none"/>
    </w:rPr>
  </w:style>
  <w:style w:type="character" w:customStyle="1" w:styleId="EndnoteTextChar">
    <w:name w:val="Endnote Text Char"/>
    <w:link w:val="EndnoteText"/>
    <w:qFormat/>
    <w:rsid w:val="0055211D"/>
    <w:rPr>
      <w:rFonts w:eastAsia="Times New Roman"/>
      <w:lang w:val="en-GB" w:eastAsia="x-none"/>
    </w:rPr>
  </w:style>
  <w:style w:type="paragraph" w:customStyle="1" w:styleId="a3">
    <w:name w:val="変更箇所"/>
    <w:hidden/>
    <w:semiHidden/>
    <w:qFormat/>
    <w:rsid w:val="0055211D"/>
    <w:rPr>
      <w:lang w:val="en-GB"/>
    </w:rPr>
  </w:style>
  <w:style w:type="paragraph" w:customStyle="1" w:styleId="NB2">
    <w:name w:val="NB2"/>
    <w:basedOn w:val="ZG"/>
    <w:qFormat/>
    <w:rsid w:val="0055211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qFormat/>
    <w:rsid w:val="0055211D"/>
    <w:rPr>
      <w:rFonts w:ascii="Times New Roman" w:hAnsi="Times New Roman"/>
      <w:color w:val="FF0000"/>
      <w:lang w:val="en-GB" w:eastAsia="en-US"/>
    </w:rPr>
  </w:style>
  <w:style w:type="character" w:customStyle="1" w:styleId="ListBullet2Char">
    <w:name w:val="List Bullet 2 Char"/>
    <w:link w:val="ListBullet2"/>
    <w:qFormat/>
    <w:rsid w:val="0055211D"/>
    <w:rPr>
      <w:rFonts w:eastAsia="Times New Roman"/>
      <w:lang w:val="en-GB" w:eastAsia="en-US"/>
    </w:rPr>
  </w:style>
  <w:style w:type="table" w:customStyle="1" w:styleId="TableGrid4">
    <w:name w:val="Table Grid4"/>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qFormat/>
    <w:rsid w:val="0055211D"/>
    <w:rPr>
      <w:color w:val="808080"/>
    </w:rPr>
  </w:style>
  <w:style w:type="paragraph" w:customStyle="1" w:styleId="TOC92">
    <w:name w:val="TOC 92"/>
    <w:basedOn w:val="TOC8"/>
    <w:qFormat/>
    <w:rsid w:val="0055211D"/>
    <w:pPr>
      <w:keepNext/>
      <w:ind w:left="1418" w:hanging="1418"/>
    </w:pPr>
    <w:rPr>
      <w:rFonts w:eastAsia="MS Mincho"/>
      <w:lang w:val="en-US" w:eastAsia="ja-JP"/>
    </w:rPr>
  </w:style>
  <w:style w:type="paragraph" w:customStyle="1" w:styleId="Caption2">
    <w:name w:val="Caption2"/>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qFormat/>
    <w:rsid w:val="0055211D"/>
    <w:pPr>
      <w:keepNext/>
      <w:ind w:left="1418" w:hanging="1418"/>
    </w:pPr>
    <w:rPr>
      <w:rFonts w:eastAsia="MS Mincho"/>
      <w:lang w:val="en-US" w:eastAsia="ja-JP"/>
    </w:rPr>
  </w:style>
  <w:style w:type="paragraph" w:customStyle="1" w:styleId="Caption3">
    <w:name w:val="Caption3"/>
    <w:basedOn w:val="Normal"/>
    <w:next w:val="Normal"/>
    <w:qFormat/>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qFormat/>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qFormat/>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41A8"/>
    <w:rPr>
      <w:rFonts w:ascii="Times New Roman" w:eastAsia="MS Mincho" w:hAnsi="Times New Roman"/>
      <w:lang w:val="en-GB" w:eastAsia="ja-JP"/>
    </w:rPr>
  </w:style>
  <w:style w:type="character" w:customStyle="1" w:styleId="BodyText2Char">
    <w:name w:val="Body Text 2 Char"/>
    <w:link w:val="BodyText2"/>
    <w:qFormat/>
    <w:rsid w:val="001E41A8"/>
    <w:rPr>
      <w:rFonts w:eastAsia="Times New Roman"/>
      <w:i/>
      <w:sz w:val="24"/>
      <w:szCs w:val="24"/>
    </w:rPr>
  </w:style>
  <w:style w:type="character" w:customStyle="1" w:styleId="BodyText3Char">
    <w:name w:val="Body Text 3 Char"/>
    <w:link w:val="BodyText3"/>
    <w:qFormat/>
    <w:rsid w:val="001E41A8"/>
    <w:rPr>
      <w:rFonts w:eastAsia="Osaka"/>
      <w:color w:val="000000"/>
      <w:sz w:val="24"/>
      <w:szCs w:val="24"/>
    </w:rPr>
  </w:style>
  <w:style w:type="paragraph" w:customStyle="1" w:styleId="CharCharCharCharChar">
    <w:name w:val="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1A8"/>
    <w:rPr>
      <w:rFonts w:ascii="Arial" w:hAnsi="Arial"/>
      <w:sz w:val="32"/>
      <w:lang w:val="en-GB" w:eastAsia="ja-JP" w:bidi="ar-SA"/>
    </w:rPr>
  </w:style>
  <w:style w:type="character" w:customStyle="1" w:styleId="CharChar4">
    <w:name w:val="Char Char4"/>
    <w:qFormat/>
    <w:rsid w:val="001E41A8"/>
    <w:rPr>
      <w:rFonts w:ascii="Courier New" w:hAnsi="Courier New"/>
      <w:lang w:val="nb-NO" w:eastAsia="ja-JP" w:bidi="ar-SA"/>
    </w:rPr>
  </w:style>
  <w:style w:type="character" w:customStyle="1" w:styleId="AndreaLeonardi">
    <w:name w:val="Andrea Leonardi"/>
    <w:semiHidden/>
    <w:qFormat/>
    <w:rsid w:val="001E41A8"/>
    <w:rPr>
      <w:rFonts w:ascii="Arial" w:hAnsi="Arial" w:cs="Arial"/>
      <w:color w:val="auto"/>
      <w:sz w:val="20"/>
      <w:szCs w:val="20"/>
    </w:rPr>
  </w:style>
  <w:style w:type="character" w:customStyle="1" w:styleId="B1Char1">
    <w:name w:val="B1 Char1"/>
    <w:qFormat/>
    <w:rsid w:val="001E41A8"/>
    <w:rPr>
      <w:lang w:val="en-GB"/>
    </w:rPr>
  </w:style>
  <w:style w:type="character" w:customStyle="1" w:styleId="NOCharChar">
    <w:name w:val="NO Char Char"/>
    <w:qFormat/>
    <w:rsid w:val="001E41A8"/>
    <w:rPr>
      <w:lang w:val="en-GB" w:eastAsia="en-US" w:bidi="ar-SA"/>
    </w:rPr>
  </w:style>
  <w:style w:type="character" w:customStyle="1" w:styleId="NOZchn">
    <w:name w:val="NO Zchn"/>
    <w:qFormat/>
    <w:rsid w:val="001E41A8"/>
    <w:rPr>
      <w:lang w:val="en-GB" w:eastAsia="en-US" w:bidi="ar-SA"/>
    </w:rPr>
  </w:style>
  <w:style w:type="paragraph" w:customStyle="1" w:styleId="CharCharCharCharCharChar">
    <w:name w:val="Char Char Char Char Char Char"/>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1E41A8"/>
  </w:style>
  <w:style w:type="paragraph" w:customStyle="1" w:styleId="CarCar">
    <w:name w:val="Car C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1A8"/>
    <w:rPr>
      <w:rFonts w:ascii="Arial" w:hAnsi="Arial"/>
      <w:sz w:val="32"/>
      <w:lang w:val="en-GB" w:eastAsia="en-US" w:bidi="ar-SA"/>
    </w:rPr>
  </w:style>
  <w:style w:type="paragraph" w:customStyle="1" w:styleId="ZchnZchn1">
    <w:name w:val="Zchn Zchn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1A8"/>
    <w:rPr>
      <w:rFonts w:ascii="Arial" w:hAnsi="Arial"/>
      <w:sz w:val="32"/>
      <w:lang w:val="en-GB" w:eastAsia="en-US" w:bidi="ar-SA"/>
    </w:rPr>
  </w:style>
  <w:style w:type="paragraph" w:customStyle="1" w:styleId="2">
    <w:name w:val="(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41A8"/>
    <w:rPr>
      <w:rFonts w:ascii="Arial" w:eastAsia="MS Mincho" w:hAnsi="Arial"/>
      <w:sz w:val="22"/>
      <w:lang w:val="en-GB" w:eastAsia="en-US" w:bidi="ar-SA"/>
    </w:rPr>
  </w:style>
  <w:style w:type="paragraph" w:customStyle="1" w:styleId="3">
    <w:name w:val="(文字) (文字)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41A8"/>
  </w:style>
  <w:style w:type="paragraph" w:customStyle="1" w:styleId="11">
    <w:name w:val="(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1E41A8"/>
    <w:rPr>
      <w:lang w:val="en-GB" w:eastAsia="en-GB"/>
    </w:rPr>
  </w:style>
  <w:style w:type="paragraph" w:styleId="NormalIndent">
    <w:name w:val="Normal Indent"/>
    <w:basedOn w:val="Normal"/>
    <w:qFormat/>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41A8"/>
    <w:rPr>
      <w:rFonts w:ascii="Arial" w:hAnsi="Arial"/>
      <w:sz w:val="36"/>
      <w:lang w:val="en-GB" w:eastAsia="en-US" w:bidi="ar-SA"/>
    </w:rPr>
  </w:style>
  <w:style w:type="character" w:customStyle="1" w:styleId="CharChar7">
    <w:name w:val="Char Char7"/>
    <w:semiHidden/>
    <w:qFormat/>
    <w:rsid w:val="001E41A8"/>
    <w:rPr>
      <w:rFonts w:ascii="Tahoma" w:hAnsi="Tahoma" w:cs="Tahoma"/>
      <w:shd w:val="clear" w:color="auto" w:fill="000080"/>
      <w:lang w:val="en-GB" w:eastAsia="en-US"/>
    </w:rPr>
  </w:style>
  <w:style w:type="character" w:customStyle="1" w:styleId="ZchnZchn5">
    <w:name w:val="Zchn Zchn5"/>
    <w:qFormat/>
    <w:rsid w:val="001E41A8"/>
    <w:rPr>
      <w:rFonts w:ascii="Courier New" w:eastAsia="Batang" w:hAnsi="Courier New"/>
      <w:lang w:val="nb-NO" w:eastAsia="en-US" w:bidi="ar-SA"/>
    </w:rPr>
  </w:style>
  <w:style w:type="character" w:customStyle="1" w:styleId="CharChar10">
    <w:name w:val="Char Char10"/>
    <w:semiHidden/>
    <w:qFormat/>
    <w:rsid w:val="001E41A8"/>
    <w:rPr>
      <w:rFonts w:ascii="Times New Roman" w:hAnsi="Times New Roman"/>
      <w:lang w:val="en-GB" w:eastAsia="en-US"/>
    </w:rPr>
  </w:style>
  <w:style w:type="character" w:customStyle="1" w:styleId="CharChar9">
    <w:name w:val="Char Char9"/>
    <w:semiHidden/>
    <w:qFormat/>
    <w:rsid w:val="001E41A8"/>
    <w:rPr>
      <w:rFonts w:ascii="Tahoma" w:hAnsi="Tahoma" w:cs="Tahoma"/>
      <w:sz w:val="16"/>
      <w:szCs w:val="16"/>
      <w:lang w:val="en-GB" w:eastAsia="en-US"/>
    </w:rPr>
  </w:style>
  <w:style w:type="character" w:customStyle="1" w:styleId="CharChar8">
    <w:name w:val="Char Char8"/>
    <w:semiHidden/>
    <w:qFormat/>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qFormat/>
    <w:rsid w:val="001E41A8"/>
    <w:rPr>
      <w:vertAlign w:val="superscript"/>
    </w:rPr>
  </w:style>
  <w:style w:type="character" w:customStyle="1" w:styleId="btChar3">
    <w:name w:val="bt Char3"/>
    <w:aliases w:val="bt Car Char Char3"/>
    <w:qFormat/>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qFormat/>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E41A8"/>
    <w:rPr>
      <w:rFonts w:ascii="Arial" w:hAnsi="Arial"/>
      <w:sz w:val="22"/>
      <w:lang w:val="en-GB" w:eastAsia="ja-JP" w:bidi="ar-SA"/>
    </w:rPr>
  </w:style>
  <w:style w:type="paragraph" w:styleId="Date">
    <w:name w:val="Date"/>
    <w:basedOn w:val="Normal"/>
    <w:next w:val="Normal"/>
    <w:link w:val="DateChar"/>
    <w:qFormat/>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qFormat/>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1A8"/>
    <w:rPr>
      <w:rFonts w:ascii="Arial" w:hAnsi="Arial"/>
      <w:sz w:val="24"/>
      <w:lang w:val="en-GB"/>
    </w:rPr>
  </w:style>
  <w:style w:type="paragraph" w:customStyle="1" w:styleId="AutoCorrect">
    <w:name w:val="AutoCorrect"/>
    <w:qFormat/>
    <w:rsid w:val="001E41A8"/>
    <w:rPr>
      <w:sz w:val="24"/>
      <w:szCs w:val="24"/>
      <w:lang w:val="en-GB" w:eastAsia="ko-KR"/>
    </w:rPr>
  </w:style>
  <w:style w:type="paragraph" w:customStyle="1" w:styleId="-PAGE-">
    <w:name w:val="- PAGE -"/>
    <w:qFormat/>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41A8"/>
    <w:rPr>
      <w:rFonts w:ascii="Arial" w:eastAsia="Batang" w:hAnsi="Arial" w:cs="Times New Roman"/>
      <w:b/>
      <w:bCs/>
      <w:i/>
      <w:iCs/>
      <w:sz w:val="28"/>
      <w:szCs w:val="28"/>
      <w:lang w:val="en-GB" w:eastAsia="en-US" w:bidi="ar-SA"/>
    </w:rPr>
  </w:style>
  <w:style w:type="paragraph" w:customStyle="1" w:styleId="Createdby">
    <w:name w:val="Created by"/>
    <w:qFormat/>
    <w:rsid w:val="001E41A8"/>
    <w:rPr>
      <w:sz w:val="24"/>
      <w:szCs w:val="24"/>
      <w:lang w:val="en-GB" w:eastAsia="ko-KR"/>
    </w:rPr>
  </w:style>
  <w:style w:type="paragraph" w:customStyle="1" w:styleId="Createdon">
    <w:name w:val="Created on"/>
    <w:qFormat/>
    <w:rsid w:val="001E41A8"/>
    <w:rPr>
      <w:sz w:val="24"/>
      <w:szCs w:val="24"/>
      <w:lang w:val="en-GB" w:eastAsia="ko-KR"/>
    </w:rPr>
  </w:style>
  <w:style w:type="paragraph" w:customStyle="1" w:styleId="Lastprinted">
    <w:name w:val="Last printed"/>
    <w:qFormat/>
    <w:rsid w:val="001E41A8"/>
    <w:rPr>
      <w:sz w:val="24"/>
      <w:szCs w:val="24"/>
      <w:lang w:val="en-GB" w:eastAsia="ko-KR"/>
    </w:rPr>
  </w:style>
  <w:style w:type="paragraph" w:customStyle="1" w:styleId="Lastsavedby">
    <w:name w:val="Last saved by"/>
    <w:qFormat/>
    <w:rsid w:val="001E41A8"/>
    <w:rPr>
      <w:sz w:val="24"/>
      <w:szCs w:val="24"/>
      <w:lang w:val="en-GB" w:eastAsia="ko-KR"/>
    </w:rPr>
  </w:style>
  <w:style w:type="paragraph" w:customStyle="1" w:styleId="Filename">
    <w:name w:val="Filename"/>
    <w:qFormat/>
    <w:rsid w:val="001E41A8"/>
    <w:rPr>
      <w:sz w:val="24"/>
      <w:szCs w:val="24"/>
      <w:lang w:val="en-GB" w:eastAsia="ko-KR"/>
    </w:rPr>
  </w:style>
  <w:style w:type="paragraph" w:customStyle="1" w:styleId="Filenameandpath">
    <w:name w:val="Filename and path"/>
    <w:qFormat/>
    <w:rsid w:val="001E41A8"/>
    <w:rPr>
      <w:sz w:val="24"/>
      <w:szCs w:val="24"/>
      <w:lang w:val="en-GB" w:eastAsia="ko-KR"/>
    </w:rPr>
  </w:style>
  <w:style w:type="paragraph" w:customStyle="1" w:styleId="AuthorPageDate">
    <w:name w:val="Author  Page #  Date"/>
    <w:qFormat/>
    <w:rsid w:val="001E41A8"/>
    <w:rPr>
      <w:sz w:val="24"/>
      <w:szCs w:val="24"/>
      <w:lang w:val="en-GB" w:eastAsia="ko-KR"/>
    </w:rPr>
  </w:style>
  <w:style w:type="paragraph" w:customStyle="1" w:styleId="ConfidentialPageDate">
    <w:name w:val="Confidential  Page #  Date"/>
    <w:qFormat/>
    <w:rsid w:val="001E41A8"/>
    <w:rPr>
      <w:sz w:val="24"/>
      <w:szCs w:val="24"/>
      <w:lang w:val="en-GB" w:eastAsia="ko-KR"/>
    </w:rPr>
  </w:style>
  <w:style w:type="paragraph" w:customStyle="1" w:styleId="CouvRecTitle">
    <w:name w:val="Couv Rec Title"/>
    <w:basedOn w:val="Normal"/>
    <w:qFormat/>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qFormat/>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qFormat/>
    <w:rsid w:val="001E41A8"/>
    <w:rPr>
      <w:rFonts w:eastAsia="SimSun"/>
      <w:sz w:val="24"/>
      <w:szCs w:val="24"/>
      <w:lang w:val="en-GB" w:eastAsia="ko-KR"/>
    </w:rPr>
  </w:style>
  <w:style w:type="paragraph" w:customStyle="1" w:styleId="ATC">
    <w:name w:val="ATC"/>
    <w:basedOn w:val="Normal"/>
    <w:qFormat/>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qFormat/>
    <w:rsid w:val="001E41A8"/>
    <w:rPr>
      <w:rFonts w:eastAsia="SimSun"/>
      <w:szCs w:val="18"/>
      <w:lang w:eastAsia="ja-JP"/>
    </w:rPr>
  </w:style>
  <w:style w:type="character" w:customStyle="1" w:styleId="T1Char3">
    <w:name w:val="T1 Char3"/>
    <w:aliases w:val="Header 6 Char Char3"/>
    <w:qFormat/>
    <w:rsid w:val="001E41A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qFormat/>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qFormat/>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E41A8"/>
    <w:pPr>
      <w:spacing w:before="100" w:beforeAutospacing="1" w:after="100" w:afterAutospacing="1"/>
    </w:pPr>
    <w:rPr>
      <w:rFonts w:eastAsia="MS Mincho"/>
    </w:rPr>
  </w:style>
  <w:style w:type="paragraph" w:customStyle="1" w:styleId="12">
    <w:name w:val="吹き出し1"/>
    <w:basedOn w:val="Normal"/>
    <w:semiHidden/>
    <w:qFormat/>
    <w:rsid w:val="001E41A8"/>
    <w:pPr>
      <w:spacing w:after="180"/>
    </w:pPr>
    <w:rPr>
      <w:rFonts w:ascii="Tahoma" w:eastAsia="MS Mincho" w:hAnsi="Tahoma" w:cs="Tahoma"/>
      <w:sz w:val="16"/>
      <w:szCs w:val="16"/>
      <w:lang w:val="en-GB"/>
    </w:rPr>
  </w:style>
  <w:style w:type="paragraph" w:customStyle="1" w:styleId="20">
    <w:name w:val="吹き出し2"/>
    <w:basedOn w:val="Normal"/>
    <w:semiHidden/>
    <w:qFormat/>
    <w:rsid w:val="001E41A8"/>
    <w:pPr>
      <w:spacing w:after="180"/>
    </w:pPr>
    <w:rPr>
      <w:rFonts w:ascii="Tahoma" w:eastAsia="MS Mincho" w:hAnsi="Tahoma" w:cs="Tahoma"/>
      <w:sz w:val="16"/>
      <w:szCs w:val="16"/>
      <w:lang w:val="en-GB"/>
    </w:rPr>
  </w:style>
  <w:style w:type="paragraph" w:customStyle="1" w:styleId="CRfront">
    <w:name w:val="CR_front"/>
    <w:basedOn w:val="Normal"/>
    <w:qFormat/>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qFormat/>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qFormat/>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qFormat/>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1A8"/>
    <w:rPr>
      <w:rFonts w:ascii="Arial" w:hAnsi="Arial"/>
      <w:sz w:val="28"/>
      <w:lang w:val="en-GB" w:eastAsia="en-US" w:bidi="ar-SA"/>
    </w:rPr>
  </w:style>
  <w:style w:type="paragraph" w:customStyle="1" w:styleId="Heading3Underrubrik2H3">
    <w:name w:val="Heading 3.Underrubrik2.H3"/>
    <w:basedOn w:val="Heading2Head2A2"/>
    <w:next w:val="Normal"/>
    <w:qFormat/>
    <w:rsid w:val="001E41A8"/>
    <w:pPr>
      <w:spacing w:before="120"/>
      <w:outlineLvl w:val="2"/>
    </w:pPr>
    <w:rPr>
      <w:sz w:val="28"/>
    </w:rPr>
  </w:style>
  <w:style w:type="paragraph" w:customStyle="1" w:styleId="Heading2Head2A2">
    <w:name w:val="Heading 2.Head2A.2"/>
    <w:basedOn w:val="Heading1"/>
    <w:next w:val="Normal"/>
    <w:qFormat/>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qFormat/>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qFormat/>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1E41A8"/>
    <w:pPr>
      <w:overflowPunct/>
      <w:autoSpaceDE/>
      <w:autoSpaceDN/>
      <w:adjustRightInd/>
      <w:textAlignment w:val="auto"/>
    </w:pPr>
    <w:rPr>
      <w:kern w:val="2"/>
    </w:rPr>
  </w:style>
  <w:style w:type="character" w:customStyle="1" w:styleId="StyleTACChar">
    <w:name w:val="Style TAC + Char"/>
    <w:link w:val="StyleTAC"/>
    <w:qFormat/>
    <w:rsid w:val="001E41A8"/>
    <w:rPr>
      <w:rFonts w:ascii="Arial" w:hAnsi="Arial"/>
      <w:kern w:val="2"/>
      <w:sz w:val="18"/>
      <w:lang w:val="en-GB"/>
    </w:rPr>
  </w:style>
  <w:style w:type="character" w:customStyle="1" w:styleId="CharChar29">
    <w:name w:val="Char Char29"/>
    <w:qFormat/>
    <w:rsid w:val="001E41A8"/>
    <w:rPr>
      <w:rFonts w:ascii="Arial" w:hAnsi="Arial"/>
      <w:sz w:val="36"/>
      <w:lang w:val="en-GB" w:eastAsia="en-US" w:bidi="ar-SA"/>
    </w:rPr>
  </w:style>
  <w:style w:type="character" w:customStyle="1" w:styleId="CharChar28">
    <w:name w:val="Char Char28"/>
    <w:qFormat/>
    <w:rsid w:val="001E41A8"/>
    <w:rPr>
      <w:rFonts w:ascii="Arial" w:hAnsi="Arial"/>
      <w:sz w:val="32"/>
      <w:lang w:val="en-GB"/>
    </w:rPr>
  </w:style>
  <w:style w:type="paragraph" w:customStyle="1" w:styleId="berschrift3h3H3Underrubrik2">
    <w:name w:val="Überschrift 3.h3.H3.Underrubrik2"/>
    <w:basedOn w:val="Heading2"/>
    <w:next w:val="Normal"/>
    <w:qFormat/>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41A8"/>
    <w:rPr>
      <w:rFonts w:ascii="Arial" w:hAnsi="Arial"/>
      <w:sz w:val="22"/>
      <w:lang w:val="en-GB" w:eastAsia="en-GB" w:bidi="ar-SA"/>
    </w:rPr>
  </w:style>
  <w:style w:type="paragraph" w:customStyle="1" w:styleId="5">
    <w:name w:val="吹き出し5"/>
    <w:basedOn w:val="Normal"/>
    <w:semiHidden/>
    <w:qFormat/>
    <w:rsid w:val="001E41A8"/>
    <w:pPr>
      <w:spacing w:after="180"/>
    </w:pPr>
    <w:rPr>
      <w:rFonts w:ascii="Tahoma" w:eastAsia="MS Mincho" w:hAnsi="Tahoma" w:cs="Tahoma"/>
      <w:sz w:val="16"/>
      <w:szCs w:val="16"/>
      <w:lang w:val="en-GB"/>
    </w:rPr>
  </w:style>
  <w:style w:type="character" w:customStyle="1" w:styleId="B1Zchn">
    <w:name w:val="B1 Zchn"/>
    <w:qFormat/>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41A8"/>
    <w:rPr>
      <w:rFonts w:ascii="Times New Roman" w:eastAsia="Times New Roman" w:hAnsi="Times New Roman"/>
      <w:lang w:val="en-GB" w:eastAsia="ja-JP"/>
    </w:rPr>
  </w:style>
  <w:style w:type="paragraph" w:customStyle="1" w:styleId="CharCharCharCharChar2">
    <w:name w:val="Char Char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1E41A8"/>
    <w:rPr>
      <w:lang w:val="en-GB" w:eastAsia="ja-JP" w:bidi="ar-SA"/>
    </w:rPr>
  </w:style>
  <w:style w:type="character" w:customStyle="1" w:styleId="CharChar42">
    <w:name w:val="Char Char42"/>
    <w:qFormat/>
    <w:rsid w:val="001E41A8"/>
    <w:rPr>
      <w:rFonts w:ascii="Courier New" w:hAnsi="Courier New" w:cs="Courier New" w:hint="default"/>
      <w:lang w:val="nb-NO" w:eastAsia="ja-JP" w:bidi="ar-SA"/>
    </w:rPr>
  </w:style>
  <w:style w:type="character" w:customStyle="1" w:styleId="CharChar72">
    <w:name w:val="Char Char72"/>
    <w:semiHidden/>
    <w:qFormat/>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1E41A8"/>
    <w:rPr>
      <w:rFonts w:ascii="Times New Roman" w:hAnsi="Times New Roman" w:cs="Times New Roman" w:hint="default"/>
      <w:lang w:val="en-GB" w:eastAsia="en-US"/>
    </w:rPr>
  </w:style>
  <w:style w:type="character" w:customStyle="1" w:styleId="CharChar92">
    <w:name w:val="Char Char92"/>
    <w:semiHidden/>
    <w:qFormat/>
    <w:rsid w:val="001E41A8"/>
    <w:rPr>
      <w:rFonts w:ascii="Tahoma" w:hAnsi="Tahoma" w:cs="Tahoma" w:hint="default"/>
      <w:sz w:val="16"/>
      <w:szCs w:val="16"/>
      <w:lang w:val="en-GB" w:eastAsia="en-US"/>
    </w:rPr>
  </w:style>
  <w:style w:type="character" w:customStyle="1" w:styleId="CharChar82">
    <w:name w:val="Char Char82"/>
    <w:semiHidden/>
    <w:qFormat/>
    <w:rsid w:val="001E41A8"/>
    <w:rPr>
      <w:rFonts w:ascii="Times New Roman" w:hAnsi="Times New Roman" w:cs="Times New Roman" w:hint="default"/>
      <w:b/>
      <w:bCs/>
      <w:lang w:val="en-GB" w:eastAsia="en-US"/>
    </w:rPr>
  </w:style>
  <w:style w:type="character" w:customStyle="1" w:styleId="CharChar292">
    <w:name w:val="Char Char292"/>
    <w:qFormat/>
    <w:rsid w:val="001E41A8"/>
    <w:rPr>
      <w:rFonts w:ascii="Arial" w:hAnsi="Arial" w:cs="Arial" w:hint="default"/>
      <w:sz w:val="36"/>
      <w:lang w:val="en-GB" w:eastAsia="en-US" w:bidi="ar-SA"/>
    </w:rPr>
  </w:style>
  <w:style w:type="character" w:customStyle="1" w:styleId="CharChar282">
    <w:name w:val="Char Char282"/>
    <w:qFormat/>
    <w:rsid w:val="001E41A8"/>
    <w:rPr>
      <w:rFonts w:ascii="Arial" w:hAnsi="Arial" w:cs="Arial" w:hint="default"/>
      <w:sz w:val="32"/>
      <w:lang w:val="en-GB"/>
    </w:rPr>
  </w:style>
  <w:style w:type="character" w:customStyle="1" w:styleId="msoins00">
    <w:name w:val="msoins0"/>
    <w:qFormat/>
    <w:rsid w:val="001E41A8"/>
  </w:style>
  <w:style w:type="character" w:customStyle="1" w:styleId="B3Char">
    <w:name w:val="B3 Char"/>
    <w:qFormat/>
    <w:rsid w:val="001E41A8"/>
    <w:rPr>
      <w:rFonts w:ascii="Times New Roman" w:hAnsi="Times New Roman"/>
      <w:lang w:val="en-GB"/>
    </w:rPr>
  </w:style>
  <w:style w:type="character" w:customStyle="1" w:styleId="BodyTextIndent3Char">
    <w:name w:val="Body Text Indent 3 Char"/>
    <w:link w:val="BodyTextIndent3"/>
    <w:qFormat/>
    <w:rsid w:val="001E41A8"/>
    <w:rPr>
      <w:rFonts w:eastAsia="Times New Roman"/>
      <w:sz w:val="24"/>
      <w:szCs w:val="24"/>
    </w:rPr>
  </w:style>
  <w:style w:type="character" w:customStyle="1" w:styleId="textbodybold1">
    <w:name w:val="textbodybold1"/>
    <w:qFormat/>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1E41A8"/>
    <w:rPr>
      <w:vanish w:val="0"/>
      <w:color w:val="FF0000"/>
      <w:lang w:eastAsia="en-US"/>
    </w:rPr>
  </w:style>
  <w:style w:type="character" w:customStyle="1" w:styleId="ZchnZchn52">
    <w:name w:val="Zchn Zchn52"/>
    <w:qFormat/>
    <w:rsid w:val="001E41A8"/>
    <w:rPr>
      <w:rFonts w:ascii="Courier New" w:eastAsia="Batang" w:hAnsi="Courier New"/>
      <w:lang w:val="nb-NO" w:eastAsia="en-US" w:bidi="ar-SA"/>
    </w:rPr>
  </w:style>
  <w:style w:type="character" w:customStyle="1" w:styleId="ListChar">
    <w:name w:val="List Char"/>
    <w:link w:val="List"/>
    <w:qFormat/>
    <w:rsid w:val="001E41A8"/>
    <w:rPr>
      <w:rFonts w:eastAsia="Times New Roman"/>
      <w:lang w:val="en-GB"/>
    </w:rPr>
  </w:style>
  <w:style w:type="character" w:customStyle="1" w:styleId="List2Char">
    <w:name w:val="List 2 Char"/>
    <w:link w:val="List2"/>
    <w:qFormat/>
    <w:rsid w:val="001E41A8"/>
    <w:rPr>
      <w:rFonts w:eastAsia="Times New Roman"/>
      <w:lang w:val="en-GB"/>
    </w:rPr>
  </w:style>
  <w:style w:type="character" w:customStyle="1" w:styleId="ListBullet3Char">
    <w:name w:val="List Bullet 3 Char"/>
    <w:link w:val="ListBullet3"/>
    <w:qFormat/>
    <w:rsid w:val="001E41A8"/>
    <w:rPr>
      <w:rFonts w:eastAsia="Times New Roman"/>
      <w:lang w:val="en-GB"/>
    </w:rPr>
  </w:style>
  <w:style w:type="character" w:customStyle="1" w:styleId="ListBulletChar">
    <w:name w:val="List Bullet Char"/>
    <w:link w:val="ListBullet"/>
    <w:qFormat/>
    <w:rsid w:val="001E41A8"/>
    <w:rPr>
      <w:rFonts w:eastAsia="Times New Roman"/>
      <w:lang w:val="en-GB"/>
    </w:rPr>
  </w:style>
  <w:style w:type="character" w:customStyle="1" w:styleId="1Char0">
    <w:name w:val="样式1 Char"/>
    <w:link w:val="1"/>
    <w:qFormat/>
    <w:rsid w:val="001E41A8"/>
    <w:rPr>
      <w:rFonts w:ascii="Arial" w:hAnsi="Arial"/>
      <w:sz w:val="18"/>
      <w:lang w:val="en-GB" w:eastAsia="ja-JP"/>
    </w:rPr>
  </w:style>
  <w:style w:type="character" w:customStyle="1" w:styleId="superscript">
    <w:name w:val="superscript"/>
    <w:qFormat/>
    <w:rsid w:val="001E41A8"/>
    <w:rPr>
      <w:rFonts w:ascii="Bookman" w:hAnsi="Bookman"/>
      <w:position w:val="6"/>
      <w:sz w:val="18"/>
    </w:rPr>
  </w:style>
  <w:style w:type="character" w:customStyle="1" w:styleId="NOChar1">
    <w:name w:val="NO Char1"/>
    <w:qFormat/>
    <w:rsid w:val="001E41A8"/>
    <w:rPr>
      <w:rFonts w:eastAsia="MS Mincho"/>
      <w:lang w:val="en-GB" w:eastAsia="en-US" w:bidi="ar-SA"/>
    </w:rPr>
  </w:style>
  <w:style w:type="paragraph" w:customStyle="1" w:styleId="textintend1">
    <w:name w:val="text intend 1"/>
    <w:basedOn w:val="text"/>
    <w:qFormat/>
    <w:rsid w:val="001E41A8"/>
    <w:pPr>
      <w:widowControl/>
      <w:tabs>
        <w:tab w:val="left" w:pos="992"/>
      </w:tabs>
      <w:spacing w:after="120"/>
      <w:ind w:left="992" w:hanging="425"/>
    </w:pPr>
    <w:rPr>
      <w:rFonts w:eastAsia="MS Mincho"/>
      <w:lang w:val="en-US"/>
    </w:rPr>
  </w:style>
  <w:style w:type="paragraph" w:customStyle="1" w:styleId="TabList">
    <w:name w:val="TabList"/>
    <w:basedOn w:val="Normal"/>
    <w:qFormat/>
    <w:rsid w:val="001E41A8"/>
    <w:pPr>
      <w:tabs>
        <w:tab w:val="left" w:pos="1134"/>
      </w:tabs>
    </w:pPr>
    <w:rPr>
      <w:rFonts w:eastAsia="MS Mincho"/>
      <w:sz w:val="20"/>
      <w:szCs w:val="20"/>
      <w:lang w:val="en-GB"/>
    </w:rPr>
  </w:style>
  <w:style w:type="character" w:customStyle="1" w:styleId="BodyText2Char1">
    <w:name w:val="Body Text 2 Char1"/>
    <w:qFormat/>
    <w:rsid w:val="001E41A8"/>
    <w:rPr>
      <w:lang w:val="en-GB"/>
    </w:rPr>
  </w:style>
  <w:style w:type="character" w:customStyle="1" w:styleId="EndnoteTextChar1">
    <w:name w:val="Endnote Text Char1"/>
    <w:qFormat/>
    <w:rsid w:val="001E41A8"/>
    <w:rPr>
      <w:lang w:val="en-GB"/>
    </w:rPr>
  </w:style>
  <w:style w:type="character" w:customStyle="1" w:styleId="TitleChar1">
    <w:name w:val="Title Char1"/>
    <w:qFormat/>
    <w:rsid w:val="001E41A8"/>
    <w:rPr>
      <w:rFonts w:ascii="Cambria" w:eastAsia="Times New Roman" w:hAnsi="Cambria" w:cs="Times New Roman"/>
      <w:b/>
      <w:bCs/>
      <w:kern w:val="28"/>
      <w:sz w:val="32"/>
      <w:szCs w:val="32"/>
      <w:lang w:val="en-GB"/>
    </w:rPr>
  </w:style>
  <w:style w:type="paragraph" w:customStyle="1" w:styleId="textintend2">
    <w:name w:val="text intend 2"/>
    <w:basedOn w:val="text"/>
    <w:qForma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41A8"/>
    <w:rPr>
      <w:lang w:val="en-GB"/>
    </w:rPr>
  </w:style>
  <w:style w:type="character" w:customStyle="1" w:styleId="BodyTextIndentChar1">
    <w:name w:val="Body Text Indent Char1"/>
    <w:qFormat/>
    <w:rsid w:val="001E41A8"/>
    <w:rPr>
      <w:lang w:val="en-GB"/>
    </w:rPr>
  </w:style>
  <w:style w:type="character" w:customStyle="1" w:styleId="BodyText3Char1">
    <w:name w:val="Body Text 3 Char1"/>
    <w:qFormat/>
    <w:rsid w:val="001E41A8"/>
    <w:rPr>
      <w:sz w:val="16"/>
      <w:szCs w:val="16"/>
      <w:lang w:val="en-GB"/>
    </w:rPr>
  </w:style>
  <w:style w:type="paragraph" w:customStyle="1" w:styleId="text">
    <w:name w:val="text"/>
    <w:basedOn w:val="Normal"/>
    <w:qFormat/>
    <w:rsid w:val="001E41A8"/>
    <w:pPr>
      <w:widowControl w:val="0"/>
      <w:spacing w:after="240"/>
      <w:jc w:val="both"/>
    </w:pPr>
    <w:rPr>
      <w:rFonts w:eastAsia="SimSun"/>
      <w:szCs w:val="20"/>
      <w:lang w:val="en-AU"/>
    </w:rPr>
  </w:style>
  <w:style w:type="paragraph" w:customStyle="1" w:styleId="berschrift1H1">
    <w:name w:val="Überschrift 1.H1"/>
    <w:basedOn w:val="Normal"/>
    <w:next w:val="Normal"/>
    <w:qFormat/>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qFormat/>
    <w:rsid w:val="001E41A8"/>
    <w:pPr>
      <w:spacing w:after="240"/>
      <w:jc w:val="both"/>
    </w:pPr>
    <w:rPr>
      <w:rFonts w:ascii="Helvetica" w:eastAsia="SimSun" w:hAnsi="Helvetica"/>
      <w:sz w:val="20"/>
      <w:szCs w:val="20"/>
      <w:lang w:val="en-GB"/>
    </w:rPr>
  </w:style>
  <w:style w:type="paragraph" w:customStyle="1" w:styleId="List1">
    <w:name w:val="List1"/>
    <w:basedOn w:val="Normal"/>
    <w:qFormat/>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5"/>
      </w:numPr>
    </w:pPr>
    <w:rPr>
      <w:lang w:eastAsia="ja-JP"/>
    </w:rPr>
  </w:style>
  <w:style w:type="paragraph" w:customStyle="1" w:styleId="TdocText">
    <w:name w:val="Tdoc_Text"/>
    <w:basedOn w:val="Normal"/>
    <w:qFormat/>
    <w:rsid w:val="001E41A8"/>
    <w:pPr>
      <w:spacing w:before="120"/>
      <w:jc w:val="both"/>
    </w:pPr>
    <w:rPr>
      <w:rFonts w:eastAsia="SimSun"/>
      <w:sz w:val="20"/>
      <w:szCs w:val="20"/>
    </w:rPr>
  </w:style>
  <w:style w:type="paragraph" w:customStyle="1" w:styleId="centered">
    <w:name w:val="centered"/>
    <w:basedOn w:val="Normal"/>
    <w:qFormat/>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qFormat/>
    <w:rsid w:val="001E41A8"/>
    <w:rPr>
      <w:rFonts w:eastAsia="Batang"/>
      <w:lang w:val="en-GB"/>
    </w:rPr>
  </w:style>
  <w:style w:type="paragraph" w:customStyle="1" w:styleId="TOC911">
    <w:name w:val="TOC 911"/>
    <w:basedOn w:val="TOC8"/>
    <w:qFormat/>
    <w:rsid w:val="001E41A8"/>
    <w:pPr>
      <w:keepNext/>
      <w:ind w:left="1418" w:hanging="1418"/>
    </w:pPr>
    <w:rPr>
      <w:rFonts w:eastAsia="MS Mincho"/>
      <w:noProof w:val="0"/>
      <w:lang w:eastAsia="en-GB"/>
    </w:rPr>
  </w:style>
  <w:style w:type="paragraph" w:customStyle="1" w:styleId="Caption11">
    <w:name w:val="Caption11"/>
    <w:basedOn w:val="Normal"/>
    <w:next w:val="Normal"/>
    <w:qFormat/>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qFormat/>
    <w:rsid w:val="001E41A8"/>
    <w:pPr>
      <w:spacing w:before="100" w:beforeAutospacing="1" w:after="100" w:afterAutospacing="1"/>
    </w:pPr>
    <w:rPr>
      <w:rFonts w:eastAsia="SimSun"/>
      <w:lang w:eastAsia="zh-CN"/>
    </w:rPr>
  </w:style>
  <w:style w:type="table" w:styleId="TableClassic2">
    <w:name w:val="Table Classic 2"/>
    <w:basedOn w:val="TableNormal"/>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41A8"/>
    <w:rPr>
      <w:rFonts w:eastAsia="SimSun"/>
      <w:lang w:val="en-GB"/>
    </w:rPr>
  </w:style>
  <w:style w:type="paragraph" w:customStyle="1" w:styleId="LGTdoc">
    <w:name w:val="LGTdoc_본문"/>
    <w:basedOn w:val="Normal"/>
    <w:qFormat/>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qFormat/>
    <w:rsid w:val="001E41A8"/>
    <w:pPr>
      <w:ind w:left="454" w:hanging="454"/>
    </w:pPr>
    <w:rPr>
      <w:rFonts w:ascii="Arial" w:eastAsia="SimSun" w:hAnsi="Arial"/>
      <w:sz w:val="16"/>
    </w:rPr>
  </w:style>
  <w:style w:type="character" w:customStyle="1" w:styleId="ECCParagraphZchn">
    <w:name w:val="ECC Paragraph Zchn"/>
    <w:link w:val="ECCParagraph"/>
    <w:qFormat/>
    <w:locked/>
    <w:rsid w:val="001E41A8"/>
    <w:rPr>
      <w:rFonts w:ascii="Arial" w:eastAsia="SimSun" w:hAnsi="Arial"/>
      <w:szCs w:val="24"/>
      <w:lang w:val="en-GB"/>
    </w:rPr>
  </w:style>
  <w:style w:type="paragraph" w:customStyle="1" w:styleId="Text1">
    <w:name w:val="Text 1"/>
    <w:basedOn w:val="Normal"/>
    <w:qFormat/>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1E41A8"/>
    <w:pPr>
      <w:numPr>
        <w:ilvl w:val="0"/>
        <w:numId w:val="16"/>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E41A8"/>
  </w:style>
  <w:style w:type="paragraph" w:customStyle="1" w:styleId="cita">
    <w:name w:val="cita"/>
    <w:basedOn w:val="Normal"/>
    <w:qFormat/>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qFormat/>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qFormat/>
    <w:rsid w:val="001E41A8"/>
    <w:rPr>
      <w:rFonts w:eastAsia="SimSun"/>
      <w:sz w:val="22"/>
      <w:szCs w:val="22"/>
      <w:lang w:val="en-GB"/>
    </w:rPr>
  </w:style>
  <w:style w:type="character" w:customStyle="1" w:styleId="apple-converted-space">
    <w:name w:val="apple-converted-space"/>
    <w:qFormat/>
    <w:rsid w:val="001E41A8"/>
  </w:style>
  <w:style w:type="character" w:customStyle="1" w:styleId="shorttext">
    <w:name w:val="short_text"/>
    <w:qForma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41A8"/>
    <w:rPr>
      <w:rFonts w:ascii="Yu Gothic Light" w:eastAsia="Yu Gothic Light" w:hAnsi="Yu Gothic Light" w:cs="Times New Roman"/>
      <w:lang w:val="en-GB" w:eastAsia="en-US"/>
    </w:rPr>
  </w:style>
  <w:style w:type="paragraph" w:customStyle="1" w:styleId="msonormal0">
    <w:name w:val="msonormal"/>
    <w:basedOn w:val="Normal"/>
    <w:qFormat/>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1A8"/>
    <w:rPr>
      <w:rFonts w:ascii="Times New Roman" w:eastAsia="Yu Mincho" w:hAnsi="Times New Roman"/>
      <w:lang w:val="en-GB" w:eastAsia="en-US"/>
    </w:rPr>
  </w:style>
  <w:style w:type="paragraph" w:customStyle="1" w:styleId="43">
    <w:name w:val="吹き出し4"/>
    <w:basedOn w:val="Normal"/>
    <w:semiHidden/>
    <w:qFormat/>
    <w:rsid w:val="001E41A8"/>
    <w:pPr>
      <w:spacing w:after="180"/>
    </w:pPr>
    <w:rPr>
      <w:rFonts w:ascii="Tahoma" w:eastAsia="MS Mincho" w:hAnsi="Tahoma" w:cs="Tahoma"/>
      <w:sz w:val="16"/>
      <w:szCs w:val="16"/>
      <w:lang w:val="en-GB"/>
    </w:rPr>
  </w:style>
  <w:style w:type="paragraph" w:customStyle="1" w:styleId="tac0">
    <w:name w:val="tac"/>
    <w:basedOn w:val="Normal"/>
    <w:uiPriority w:val="99"/>
    <w:qFormat/>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qFormat/>
    <w:rsid w:val="001E41A8"/>
    <w:rPr>
      <w:color w:val="808080"/>
      <w:shd w:val="clear" w:color="auto" w:fill="E6E6E6"/>
    </w:rPr>
  </w:style>
  <w:style w:type="table" w:customStyle="1" w:styleId="Tabellengitternetz11">
    <w:name w:val="Tabellengitternetz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qFormat/>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1E41A8"/>
    <w:rPr>
      <w:lang w:val="en-GB" w:eastAsia="ja-JP" w:bidi="ar-SA"/>
    </w:rPr>
  </w:style>
  <w:style w:type="paragraph" w:customStyle="1" w:styleId="1Char1">
    <w:name w:val="(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1E41A8"/>
    <w:rPr>
      <w:rFonts w:ascii="Courier New" w:hAnsi="Courier New"/>
      <w:lang w:val="nb-NO" w:eastAsia="ja-JP" w:bidi="ar-SA"/>
    </w:rPr>
  </w:style>
  <w:style w:type="paragraph" w:customStyle="1" w:styleId="CharCharCharCharCharChar1">
    <w:name w:val="Char Char Char Char Char Char1"/>
    <w:semiHidden/>
    <w:qFormat/>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1E41A8"/>
    <w:rPr>
      <w:rFonts w:ascii="Tahoma" w:hAnsi="Tahoma" w:cs="Tahoma"/>
      <w:shd w:val="clear" w:color="auto" w:fill="000080"/>
      <w:lang w:val="en-GB" w:eastAsia="en-US"/>
    </w:rPr>
  </w:style>
  <w:style w:type="character" w:customStyle="1" w:styleId="ZchnZchn51">
    <w:name w:val="Zchn Zchn51"/>
    <w:qFormat/>
    <w:rsid w:val="001E41A8"/>
    <w:rPr>
      <w:rFonts w:ascii="Courier New" w:eastAsia="Batang" w:hAnsi="Courier New"/>
      <w:lang w:val="nb-NO" w:eastAsia="en-US" w:bidi="ar-SA"/>
    </w:rPr>
  </w:style>
  <w:style w:type="character" w:customStyle="1" w:styleId="CharChar101">
    <w:name w:val="Char Char101"/>
    <w:semiHidden/>
    <w:qFormat/>
    <w:rsid w:val="001E41A8"/>
    <w:rPr>
      <w:rFonts w:ascii="Times New Roman" w:hAnsi="Times New Roman"/>
      <w:lang w:val="en-GB" w:eastAsia="en-US"/>
    </w:rPr>
  </w:style>
  <w:style w:type="character" w:customStyle="1" w:styleId="CharChar91">
    <w:name w:val="Char Char91"/>
    <w:semiHidden/>
    <w:qFormat/>
    <w:rsid w:val="001E41A8"/>
    <w:rPr>
      <w:rFonts w:ascii="Tahoma" w:hAnsi="Tahoma" w:cs="Tahoma"/>
      <w:sz w:val="16"/>
      <w:szCs w:val="16"/>
      <w:lang w:val="en-GB" w:eastAsia="en-US"/>
    </w:rPr>
  </w:style>
  <w:style w:type="character" w:customStyle="1" w:styleId="CharChar81">
    <w:name w:val="Char Char81"/>
    <w:semiHidden/>
    <w:qFormat/>
    <w:rsid w:val="001E41A8"/>
    <w:rPr>
      <w:rFonts w:ascii="Times New Roman" w:hAnsi="Times New Roman"/>
      <w:b/>
      <w:bCs/>
      <w:lang w:val="en-GB" w:eastAsia="en-US"/>
    </w:rPr>
  </w:style>
  <w:style w:type="paragraph" w:customStyle="1" w:styleId="23">
    <w:name w:val="修订2"/>
    <w:hidden/>
    <w:semiHidden/>
    <w:qFormat/>
    <w:rsid w:val="001E41A8"/>
    <w:rPr>
      <w:rFonts w:eastAsia="Batang"/>
      <w:lang w:val="en-GB"/>
    </w:rPr>
  </w:style>
  <w:style w:type="paragraph" w:customStyle="1" w:styleId="1CharChar1Char1">
    <w:name w:val="(文字) (文字)1 Char (文字) (文字) Char (文字) (文字)1 Char (文字) (文字)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1E41A8"/>
    <w:rPr>
      <w:rFonts w:ascii="Arial" w:hAnsi="Arial"/>
      <w:sz w:val="36"/>
      <w:lang w:val="en-GB" w:eastAsia="en-US" w:bidi="ar-SA"/>
    </w:rPr>
  </w:style>
  <w:style w:type="character" w:customStyle="1" w:styleId="CharChar281">
    <w:name w:val="Char Char281"/>
    <w:qFormat/>
    <w:rsid w:val="001E41A8"/>
    <w:rPr>
      <w:rFonts w:ascii="Arial" w:hAnsi="Arial"/>
      <w:sz w:val="32"/>
      <w:lang w:val="en-GB"/>
    </w:rPr>
  </w:style>
  <w:style w:type="paragraph" w:customStyle="1" w:styleId="CharChar241">
    <w:name w:val="Char Char241"/>
    <w:basedOn w:val="Normal"/>
    <w:semiHidden/>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qFormat/>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qFormat/>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UnresolvedMention">
    <w:name w:val="Unresolved Mention"/>
    <w:basedOn w:val="DefaultParagraphFont"/>
    <w:uiPriority w:val="99"/>
    <w:unhideWhenUsed/>
    <w:rsid w:val="0037705C"/>
    <w:rPr>
      <w:color w:val="605E5C"/>
      <w:shd w:val="clear" w:color="auto" w:fill="E1DFDD"/>
    </w:rPr>
  </w:style>
  <w:style w:type="character" w:customStyle="1" w:styleId="font4">
    <w:name w:val="font4"/>
    <w:qFormat/>
    <w:rsid w:val="0037705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705C"/>
    <w:rPr>
      <w:rFonts w:ascii="Arial" w:hAnsi="Arial"/>
      <w:sz w:val="36"/>
      <w:lang w:val="en-GB" w:eastAsia="en-US"/>
    </w:rPr>
  </w:style>
  <w:style w:type="numbering" w:customStyle="1" w:styleId="NoList42">
    <w:name w:val="No List42"/>
    <w:next w:val="NoList"/>
    <w:uiPriority w:val="99"/>
    <w:semiHidden/>
    <w:unhideWhenUsed/>
    <w:rsid w:val="0037705C"/>
  </w:style>
  <w:style w:type="numbering" w:customStyle="1" w:styleId="NoList51">
    <w:name w:val="No List51"/>
    <w:next w:val="NoList"/>
    <w:uiPriority w:val="99"/>
    <w:semiHidden/>
    <w:unhideWhenUsed/>
    <w:rsid w:val="0037705C"/>
  </w:style>
  <w:style w:type="numbering" w:customStyle="1" w:styleId="NoList211">
    <w:name w:val="No List211"/>
    <w:next w:val="NoList"/>
    <w:uiPriority w:val="99"/>
    <w:semiHidden/>
    <w:unhideWhenUsed/>
    <w:rsid w:val="0037705C"/>
  </w:style>
  <w:style w:type="numbering" w:customStyle="1" w:styleId="NoList311">
    <w:name w:val="No List311"/>
    <w:next w:val="NoList"/>
    <w:uiPriority w:val="99"/>
    <w:semiHidden/>
    <w:unhideWhenUsed/>
    <w:rsid w:val="0037705C"/>
  </w:style>
  <w:style w:type="numbering" w:customStyle="1" w:styleId="NoList411">
    <w:name w:val="No List411"/>
    <w:next w:val="NoList"/>
    <w:uiPriority w:val="99"/>
    <w:semiHidden/>
    <w:unhideWhenUsed/>
    <w:rsid w:val="0037705C"/>
  </w:style>
  <w:style w:type="numbering" w:customStyle="1" w:styleId="NoList61">
    <w:name w:val="No List61"/>
    <w:next w:val="NoList"/>
    <w:uiPriority w:val="99"/>
    <w:semiHidden/>
    <w:unhideWhenUsed/>
    <w:rsid w:val="0037705C"/>
  </w:style>
  <w:style w:type="table" w:customStyle="1" w:styleId="TableGrid41">
    <w:name w:val="Table Grid41"/>
    <w:basedOn w:val="TableNormal"/>
    <w:next w:val="TableGrid"/>
    <w:rsid w:val="0037705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70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70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7705C"/>
  </w:style>
  <w:style w:type="numbering" w:customStyle="1" w:styleId="NoList1111">
    <w:name w:val="No List1111"/>
    <w:next w:val="NoList"/>
    <w:uiPriority w:val="99"/>
    <w:semiHidden/>
    <w:unhideWhenUsed/>
    <w:rsid w:val="0037705C"/>
  </w:style>
  <w:style w:type="numbering" w:customStyle="1" w:styleId="NoList71">
    <w:name w:val="No List71"/>
    <w:next w:val="NoList"/>
    <w:uiPriority w:val="99"/>
    <w:semiHidden/>
    <w:unhideWhenUsed/>
    <w:rsid w:val="0037705C"/>
  </w:style>
  <w:style w:type="table" w:customStyle="1" w:styleId="TableGrid121">
    <w:name w:val="Table Grid12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7705C"/>
  </w:style>
  <w:style w:type="table" w:customStyle="1" w:styleId="TableGrid1111">
    <w:name w:val="Table Grid1111"/>
    <w:basedOn w:val="TableNormal"/>
    <w:next w:val="TableGrid"/>
    <w:rsid w:val="00377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7705C"/>
  </w:style>
  <w:style w:type="numbering" w:customStyle="1" w:styleId="NoList321">
    <w:name w:val="No List321"/>
    <w:next w:val="NoList"/>
    <w:uiPriority w:val="99"/>
    <w:semiHidden/>
    <w:unhideWhenUsed/>
    <w:rsid w:val="0037705C"/>
  </w:style>
  <w:style w:type="character" w:customStyle="1" w:styleId="19">
    <w:name w:val="不明显参考1"/>
    <w:uiPriority w:val="31"/>
    <w:qFormat/>
    <w:rsid w:val="0037705C"/>
    <w:rPr>
      <w:smallCaps/>
      <w:color w:val="5A5A5A"/>
    </w:rPr>
  </w:style>
  <w:style w:type="paragraph" w:customStyle="1" w:styleId="114">
    <w:name w:val="修订11"/>
    <w:hidden/>
    <w:semiHidden/>
    <w:qFormat/>
    <w:rsid w:val="0037705C"/>
    <w:rPr>
      <w:rFonts w:eastAsia="Batang"/>
      <w:lang w:val="en-GB"/>
    </w:rPr>
  </w:style>
  <w:style w:type="paragraph" w:customStyle="1" w:styleId="TOC10">
    <w:name w:val="TOC 标题1"/>
    <w:basedOn w:val="Heading1"/>
    <w:next w:val="Normal"/>
    <w:uiPriority w:val="39"/>
    <w:unhideWhenUsed/>
    <w:qFormat/>
    <w:rsid w:val="0037705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37705C"/>
    <w:rPr>
      <w:b/>
      <w:bCs/>
      <w:i/>
      <w:iCs/>
      <w:color w:val="4F81BD"/>
    </w:rPr>
  </w:style>
  <w:style w:type="paragraph" w:customStyle="1" w:styleId="1b">
    <w:name w:val="正文1"/>
    <w:qFormat/>
    <w:rsid w:val="0037705C"/>
    <w:pPr>
      <w:jc w:val="both"/>
    </w:pPr>
    <w:rPr>
      <w:rFonts w:ascii="SimSun" w:eastAsia="SimSun" w:hAnsi="SimSun" w:cs="SimSun"/>
      <w:kern w:val="2"/>
      <w:sz w:val="21"/>
      <w:szCs w:val="21"/>
      <w:lang w:eastAsia="zh-CN"/>
    </w:rPr>
  </w:style>
  <w:style w:type="paragraph" w:customStyle="1" w:styleId="font5">
    <w:name w:val="font5"/>
    <w:basedOn w:val="Normal"/>
    <w:rsid w:val="0037705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7705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7705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7705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7705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7705C"/>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rsid w:val="0037705C"/>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7705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7705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7705C"/>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rsid w:val="0037705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7705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7705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78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182718677">
          <w:marLeft w:val="1080"/>
          <w:marRight w:val="0"/>
          <w:marTop w:val="1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925770972">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18C0-317D-4AA0-88F1-50CDF3C4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16</Pages>
  <Words>3554</Words>
  <Characters>20259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3</cp:revision>
  <cp:lastPrinted>2010-01-07T15:23:00Z</cp:lastPrinted>
  <dcterms:created xsi:type="dcterms:W3CDTF">2021-01-15T23:56:00Z</dcterms:created>
  <dcterms:modified xsi:type="dcterms:W3CDTF">2021-01-15T23:57:00Z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